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DB" w:rsidRPr="009C543F" w:rsidRDefault="00F81CDB" w:rsidP="00716E2F">
      <w:pPr>
        <w:widowControl w:val="0"/>
        <w:overflowPunct w:val="0"/>
        <w:autoSpaceDE w:val="0"/>
        <w:autoSpaceDN w:val="0"/>
        <w:adjustRightInd w:val="0"/>
        <w:spacing w:after="120" w:line="240" w:lineRule="auto"/>
        <w:jc w:val="center"/>
        <w:rPr>
          <w:rFonts w:ascii="Arial" w:eastAsiaTheme="minorEastAsia" w:hAnsi="Arial" w:cs="Arial"/>
          <w:color w:val="0070C0"/>
          <w:kern w:val="28"/>
          <w:sz w:val="28"/>
          <w:szCs w:val="28"/>
          <w:lang w:val="es-ES" w:eastAsia="es-MX"/>
        </w:rPr>
      </w:pPr>
      <w:r w:rsidRPr="009C543F">
        <w:rPr>
          <w:rFonts w:ascii="Arial" w:eastAsiaTheme="minorEastAsia" w:hAnsi="Arial" w:cs="Arial"/>
          <w:color w:val="0070C0"/>
          <w:kern w:val="28"/>
          <w:sz w:val="28"/>
          <w:szCs w:val="28"/>
          <w:lang w:val="es-ES" w:eastAsia="es-MX"/>
        </w:rPr>
        <w:t xml:space="preserve">AVISO DE PRIVACIDAD SIMPLIFICADO </w:t>
      </w:r>
    </w:p>
    <w:p w:rsidR="00F81CDB" w:rsidRPr="00146B29" w:rsidRDefault="00146B29" w:rsidP="00146B29">
      <w:pPr>
        <w:spacing w:line="240" w:lineRule="auto"/>
        <w:jc w:val="center"/>
        <w:rPr>
          <w:rFonts w:ascii="Arial" w:hAnsi="Arial" w:cs="Arial"/>
          <w:color w:val="0070C0"/>
          <w:sz w:val="28"/>
          <w:szCs w:val="28"/>
          <w:lang w:val="es-ES"/>
        </w:rPr>
      </w:pPr>
      <w:r>
        <w:rPr>
          <w:rFonts w:ascii="Arial" w:hAnsi="Arial" w:cs="Arial"/>
          <w:color w:val="0070C0"/>
          <w:sz w:val="28"/>
          <w:szCs w:val="28"/>
          <w:lang w:val="es-ES"/>
        </w:rPr>
        <w:t>Comité de Ética del Hospital Civil de Guadalajara</w:t>
      </w:r>
    </w:p>
    <w:p w:rsidR="00946299" w:rsidRDefault="00946299" w:rsidP="00F81CDB">
      <w:pPr>
        <w:autoSpaceDE w:val="0"/>
        <w:autoSpaceDN w:val="0"/>
        <w:adjustRightInd w:val="0"/>
        <w:spacing w:after="0" w:line="240" w:lineRule="auto"/>
        <w:ind w:right="49"/>
        <w:jc w:val="both"/>
        <w:rPr>
          <w:rFonts w:ascii="Arial" w:hAnsi="Arial" w:cs="Arial"/>
          <w:spacing w:val="1"/>
          <w:sz w:val="24"/>
          <w:szCs w:val="24"/>
          <w:lang w:val="es-ES"/>
        </w:rPr>
      </w:pPr>
    </w:p>
    <w:p w:rsidR="00F81CDB" w:rsidRPr="009C543F" w:rsidRDefault="00716E2F" w:rsidP="00F81CDB">
      <w:pPr>
        <w:autoSpaceDE w:val="0"/>
        <w:autoSpaceDN w:val="0"/>
        <w:adjustRightInd w:val="0"/>
        <w:spacing w:after="0" w:line="240" w:lineRule="auto"/>
        <w:ind w:right="49"/>
        <w:jc w:val="both"/>
        <w:rPr>
          <w:rFonts w:ascii="Arial" w:hAnsi="Arial" w:cs="Arial"/>
          <w:color w:val="000000"/>
          <w:sz w:val="24"/>
          <w:szCs w:val="24"/>
        </w:rPr>
      </w:pPr>
      <w:r w:rsidRPr="009C543F">
        <w:rPr>
          <w:rFonts w:ascii="Arial" w:hAnsi="Arial" w:cs="Arial"/>
          <w:spacing w:val="1"/>
          <w:sz w:val="24"/>
          <w:szCs w:val="24"/>
          <w:lang w:val="es-ES"/>
        </w:rPr>
        <w:t>El Hospital Civil de Guadalajara con domicilio en calle Coronel Calderón 777, colonia El</w:t>
      </w:r>
      <w:r w:rsidRPr="009C543F">
        <w:rPr>
          <w:rFonts w:ascii="Arial" w:hAnsi="Arial" w:cs="Arial"/>
          <w:spacing w:val="2"/>
          <w:sz w:val="24"/>
          <w:szCs w:val="24"/>
          <w:lang w:val="es-ES"/>
        </w:rPr>
        <w:t xml:space="preserve"> </w:t>
      </w:r>
      <w:r w:rsidRPr="009C543F">
        <w:rPr>
          <w:rFonts w:ascii="Arial" w:hAnsi="Arial" w:cs="Arial"/>
          <w:spacing w:val="1"/>
          <w:sz w:val="24"/>
          <w:szCs w:val="24"/>
          <w:lang w:val="es-ES"/>
        </w:rPr>
        <w:t>Retiro,</w:t>
      </w:r>
      <w:r w:rsidRPr="009C543F">
        <w:rPr>
          <w:rFonts w:ascii="Arial" w:hAnsi="Arial" w:cs="Arial"/>
          <w:spacing w:val="2"/>
          <w:sz w:val="24"/>
          <w:szCs w:val="24"/>
          <w:lang w:val="es-ES"/>
        </w:rPr>
        <w:t xml:space="preserve"> </w:t>
      </w:r>
      <w:r w:rsidRPr="009C543F">
        <w:rPr>
          <w:rFonts w:ascii="Arial" w:hAnsi="Arial" w:cs="Arial"/>
          <w:spacing w:val="1"/>
          <w:sz w:val="24"/>
          <w:szCs w:val="24"/>
          <w:lang w:val="es-ES"/>
        </w:rPr>
        <w:t>código postal</w:t>
      </w:r>
      <w:r w:rsidRPr="009C543F">
        <w:rPr>
          <w:rFonts w:ascii="Arial" w:hAnsi="Arial" w:cs="Arial"/>
          <w:spacing w:val="2"/>
          <w:sz w:val="24"/>
          <w:szCs w:val="24"/>
          <w:lang w:val="es-ES"/>
        </w:rPr>
        <w:t xml:space="preserve"> </w:t>
      </w:r>
      <w:r w:rsidRPr="009C543F">
        <w:rPr>
          <w:rFonts w:ascii="Arial" w:hAnsi="Arial" w:cs="Arial"/>
          <w:spacing w:val="1"/>
          <w:sz w:val="24"/>
          <w:szCs w:val="24"/>
          <w:lang w:val="es-ES"/>
        </w:rPr>
        <w:t>44280, es</w:t>
      </w:r>
      <w:r w:rsidRPr="009C543F">
        <w:rPr>
          <w:rFonts w:ascii="Arial" w:hAnsi="Arial" w:cs="Arial"/>
          <w:spacing w:val="2"/>
          <w:sz w:val="24"/>
          <w:szCs w:val="24"/>
          <w:lang w:val="es-ES"/>
        </w:rPr>
        <w:t xml:space="preserve"> </w:t>
      </w:r>
      <w:r w:rsidRPr="009C543F">
        <w:rPr>
          <w:rFonts w:ascii="Arial" w:hAnsi="Arial" w:cs="Arial"/>
          <w:spacing w:val="1"/>
          <w:sz w:val="24"/>
          <w:szCs w:val="24"/>
          <w:lang w:val="es-ES"/>
        </w:rPr>
        <w:t>la</w:t>
      </w:r>
      <w:r w:rsidRPr="009C543F">
        <w:rPr>
          <w:rFonts w:ascii="Arial" w:hAnsi="Arial" w:cs="Arial"/>
          <w:spacing w:val="2"/>
          <w:sz w:val="24"/>
          <w:szCs w:val="24"/>
          <w:lang w:val="es-ES"/>
        </w:rPr>
        <w:t xml:space="preserve"> </w:t>
      </w:r>
      <w:r w:rsidRPr="009C543F">
        <w:rPr>
          <w:rFonts w:ascii="Arial" w:hAnsi="Arial" w:cs="Arial"/>
          <w:spacing w:val="1"/>
          <w:sz w:val="24"/>
          <w:szCs w:val="24"/>
          <w:lang w:val="es-ES"/>
        </w:rPr>
        <w:t>au</w:t>
      </w:r>
      <w:r w:rsidRPr="009C543F">
        <w:rPr>
          <w:rFonts w:ascii="Arial" w:hAnsi="Arial" w:cs="Arial"/>
          <w:spacing w:val="-2"/>
          <w:sz w:val="24"/>
          <w:szCs w:val="24"/>
          <w:lang w:val="es-ES"/>
        </w:rPr>
        <w:t>t</w:t>
      </w:r>
      <w:r w:rsidRPr="009C543F">
        <w:rPr>
          <w:rFonts w:ascii="Arial" w:hAnsi="Arial" w:cs="Arial"/>
          <w:spacing w:val="1"/>
          <w:sz w:val="24"/>
          <w:szCs w:val="24"/>
          <w:lang w:val="es-ES"/>
        </w:rPr>
        <w:t>oridad responsable del tra</w:t>
      </w:r>
      <w:r w:rsidRPr="009C543F">
        <w:rPr>
          <w:rFonts w:ascii="Arial" w:hAnsi="Arial" w:cs="Arial"/>
          <w:spacing w:val="-2"/>
          <w:sz w:val="24"/>
          <w:szCs w:val="24"/>
          <w:lang w:val="es-ES"/>
        </w:rPr>
        <w:t>t</w:t>
      </w:r>
      <w:r w:rsidRPr="009C543F">
        <w:rPr>
          <w:rFonts w:ascii="Arial" w:hAnsi="Arial" w:cs="Arial"/>
          <w:spacing w:val="1"/>
          <w:sz w:val="24"/>
          <w:szCs w:val="24"/>
          <w:lang w:val="es-ES"/>
        </w:rPr>
        <w:t>amien</w:t>
      </w:r>
      <w:r w:rsidRPr="009C543F">
        <w:rPr>
          <w:rFonts w:ascii="Arial" w:hAnsi="Arial" w:cs="Arial"/>
          <w:spacing w:val="-2"/>
          <w:sz w:val="24"/>
          <w:szCs w:val="24"/>
          <w:lang w:val="es-ES"/>
        </w:rPr>
        <w:t>t</w:t>
      </w:r>
      <w:r w:rsidRPr="009C543F">
        <w:rPr>
          <w:rFonts w:ascii="Arial" w:hAnsi="Arial" w:cs="Arial"/>
          <w:spacing w:val="1"/>
          <w:sz w:val="24"/>
          <w:szCs w:val="24"/>
          <w:lang w:val="es-ES"/>
        </w:rPr>
        <w:t>o</w:t>
      </w:r>
      <w:r w:rsidRPr="009C543F">
        <w:rPr>
          <w:rFonts w:ascii="Arial" w:hAnsi="Arial" w:cs="Arial"/>
          <w:spacing w:val="2"/>
          <w:sz w:val="24"/>
          <w:szCs w:val="24"/>
          <w:lang w:val="es-ES"/>
        </w:rPr>
        <w:t xml:space="preserve"> </w:t>
      </w:r>
      <w:r w:rsidRPr="009C543F">
        <w:rPr>
          <w:rFonts w:ascii="Arial" w:hAnsi="Arial" w:cs="Arial"/>
          <w:spacing w:val="1"/>
          <w:sz w:val="24"/>
          <w:szCs w:val="24"/>
          <w:lang w:val="es-ES"/>
        </w:rPr>
        <w:t>de los datos personales que proporc</w:t>
      </w:r>
      <w:r w:rsidRPr="009C543F">
        <w:rPr>
          <w:rFonts w:ascii="Arial" w:hAnsi="Arial" w:cs="Arial"/>
          <w:spacing w:val="-2"/>
          <w:sz w:val="24"/>
          <w:szCs w:val="24"/>
          <w:lang w:val="es-ES"/>
        </w:rPr>
        <w:t>i</w:t>
      </w:r>
      <w:r w:rsidRPr="009C543F">
        <w:rPr>
          <w:rFonts w:ascii="Arial" w:hAnsi="Arial" w:cs="Arial"/>
          <w:spacing w:val="1"/>
          <w:sz w:val="24"/>
          <w:szCs w:val="24"/>
          <w:lang w:val="es-ES"/>
        </w:rPr>
        <w:t>one toda pe</w:t>
      </w:r>
      <w:r w:rsidRPr="009C543F">
        <w:rPr>
          <w:rFonts w:ascii="Arial" w:hAnsi="Arial" w:cs="Arial"/>
          <w:spacing w:val="-3"/>
          <w:sz w:val="24"/>
          <w:szCs w:val="24"/>
          <w:lang w:val="es-ES"/>
        </w:rPr>
        <w:t>r</w:t>
      </w:r>
      <w:r w:rsidRPr="009C543F">
        <w:rPr>
          <w:rFonts w:ascii="Arial" w:hAnsi="Arial" w:cs="Arial"/>
          <w:spacing w:val="1"/>
          <w:sz w:val="24"/>
          <w:szCs w:val="24"/>
          <w:lang w:val="es-ES"/>
        </w:rPr>
        <w:t xml:space="preserve">sona al </w:t>
      </w:r>
      <w:r w:rsidR="00146B29" w:rsidRPr="00146B29">
        <w:rPr>
          <w:rFonts w:ascii="Arial" w:hAnsi="Arial" w:cs="Arial"/>
          <w:spacing w:val="1"/>
          <w:sz w:val="24"/>
          <w:szCs w:val="24"/>
          <w:lang w:val="es-ES"/>
        </w:rPr>
        <w:t>Comité de Ética</w:t>
      </w:r>
      <w:r w:rsidR="00146B29">
        <w:rPr>
          <w:rFonts w:ascii="Arial" w:hAnsi="Arial" w:cs="Arial"/>
          <w:color w:val="0070C0"/>
          <w:sz w:val="28"/>
          <w:szCs w:val="28"/>
          <w:lang w:val="es-ES"/>
        </w:rPr>
        <w:t xml:space="preserve"> </w:t>
      </w:r>
      <w:r w:rsidR="00F81CDB" w:rsidRPr="009C543F">
        <w:rPr>
          <w:rFonts w:ascii="Arial" w:hAnsi="Arial" w:cs="Arial"/>
          <w:color w:val="000000"/>
          <w:sz w:val="24"/>
          <w:szCs w:val="24"/>
        </w:rPr>
        <w:t>del Hospital Civil de Guadalajara</w:t>
      </w:r>
      <w:r w:rsidRPr="009C543F">
        <w:rPr>
          <w:rFonts w:ascii="Arial" w:hAnsi="Arial" w:cs="Arial"/>
          <w:color w:val="000000"/>
          <w:sz w:val="24"/>
          <w:szCs w:val="24"/>
        </w:rPr>
        <w:t xml:space="preserve">, </w:t>
      </w:r>
      <w:r w:rsidR="00F81CDB" w:rsidRPr="009C543F">
        <w:rPr>
          <w:rFonts w:ascii="Arial" w:hAnsi="Arial" w:cs="Arial"/>
          <w:color w:val="000000"/>
          <w:sz w:val="24"/>
          <w:szCs w:val="24"/>
        </w:rPr>
        <w:t xml:space="preserve">y al respecto le informa lo siguiente: </w:t>
      </w:r>
    </w:p>
    <w:p w:rsidR="00F81CDB" w:rsidRPr="009C543F" w:rsidRDefault="00F81CDB" w:rsidP="00F81CDB">
      <w:pPr>
        <w:autoSpaceDE w:val="0"/>
        <w:autoSpaceDN w:val="0"/>
        <w:adjustRightInd w:val="0"/>
        <w:spacing w:before="240" w:after="240" w:line="240" w:lineRule="auto"/>
        <w:ind w:right="49"/>
        <w:jc w:val="both"/>
        <w:rPr>
          <w:rFonts w:ascii="Arial" w:hAnsi="Arial" w:cs="Arial"/>
          <w:sz w:val="24"/>
          <w:szCs w:val="24"/>
        </w:rPr>
      </w:pPr>
      <w:r w:rsidRPr="009C543F">
        <w:rPr>
          <w:rFonts w:ascii="Arial" w:hAnsi="Arial" w:cs="Arial"/>
          <w:b/>
          <w:bCs/>
          <w:color w:val="000000"/>
          <w:sz w:val="24"/>
          <w:szCs w:val="24"/>
        </w:rPr>
        <w:t xml:space="preserve">Finalidades del tratamiento: </w:t>
      </w:r>
    </w:p>
    <w:p w:rsidR="00146B29" w:rsidRDefault="00146B29" w:rsidP="00146B29">
      <w:pPr>
        <w:spacing w:line="240" w:lineRule="auto"/>
        <w:ind w:left="39" w:right="-43"/>
        <w:jc w:val="both"/>
        <w:rPr>
          <w:rFonts w:ascii="Arial" w:hAnsi="Arial" w:cs="Arial"/>
          <w:b/>
          <w:bCs/>
          <w:sz w:val="24"/>
          <w:szCs w:val="24"/>
          <w:lang w:val="es-ES"/>
        </w:rPr>
      </w:pPr>
      <w:r w:rsidRPr="008A1EF9">
        <w:rPr>
          <w:rFonts w:ascii="Arial" w:hAnsi="Arial" w:cs="Arial"/>
          <w:sz w:val="24"/>
          <w:szCs w:val="24"/>
          <w:lang w:val="es-ES"/>
        </w:rPr>
        <w:t>Los datos</w:t>
      </w:r>
      <w:r w:rsidRPr="008A1EF9">
        <w:rPr>
          <w:rFonts w:ascii="Arial" w:hAnsi="Arial" w:cs="Arial"/>
          <w:spacing w:val="1"/>
          <w:sz w:val="24"/>
          <w:szCs w:val="24"/>
          <w:lang w:val="es-ES"/>
        </w:rPr>
        <w:t xml:space="preserve"> </w:t>
      </w:r>
      <w:r w:rsidRPr="008A1EF9">
        <w:rPr>
          <w:rFonts w:ascii="Arial" w:hAnsi="Arial" w:cs="Arial"/>
          <w:sz w:val="24"/>
          <w:szCs w:val="24"/>
          <w:lang w:val="es-ES"/>
        </w:rPr>
        <w:t>personales se recaban con la finalidad de</w:t>
      </w:r>
      <w:r>
        <w:rPr>
          <w:rFonts w:ascii="Arial" w:hAnsi="Arial" w:cs="Arial"/>
          <w:sz w:val="24"/>
          <w:szCs w:val="24"/>
          <w:lang w:val="es-ES"/>
        </w:rPr>
        <w:t xml:space="preserve"> </w:t>
      </w:r>
      <w:r>
        <w:rPr>
          <w:rFonts w:ascii="Arial" w:hAnsi="Arial" w:cs="Arial"/>
          <w:sz w:val="24"/>
          <w:szCs w:val="24"/>
        </w:rPr>
        <w:t>integrando un expediente mediante la declaración del recurrente y de emitir un proyecto de resolución, que es sometido a votación del Comité de Ética.</w:t>
      </w:r>
      <w:r>
        <w:rPr>
          <w:rFonts w:ascii="Arial" w:hAnsi="Arial" w:cs="Arial"/>
          <w:b/>
          <w:bCs/>
          <w:sz w:val="24"/>
          <w:szCs w:val="24"/>
          <w:lang w:val="es-ES"/>
        </w:rPr>
        <w:t xml:space="preserve"> </w:t>
      </w:r>
    </w:p>
    <w:p w:rsidR="00716E2F" w:rsidRPr="009C543F" w:rsidRDefault="00716E2F" w:rsidP="00F81CDB">
      <w:pPr>
        <w:spacing w:after="0" w:line="240" w:lineRule="auto"/>
        <w:ind w:right="49"/>
        <w:jc w:val="both"/>
        <w:rPr>
          <w:rFonts w:ascii="Arial" w:hAnsi="Arial" w:cs="Arial"/>
          <w:b/>
          <w:color w:val="000000" w:themeColor="text1"/>
          <w:sz w:val="24"/>
          <w:szCs w:val="24"/>
        </w:rPr>
      </w:pPr>
    </w:p>
    <w:p w:rsidR="00F81CDB" w:rsidRPr="009C543F" w:rsidRDefault="00F81CDB" w:rsidP="00F81CDB">
      <w:pPr>
        <w:spacing w:after="0" w:line="240" w:lineRule="auto"/>
        <w:ind w:right="49"/>
        <w:jc w:val="both"/>
        <w:rPr>
          <w:rFonts w:ascii="Arial" w:hAnsi="Arial" w:cs="Arial"/>
          <w:b/>
          <w:color w:val="000000" w:themeColor="text1"/>
          <w:sz w:val="24"/>
          <w:szCs w:val="24"/>
        </w:rPr>
      </w:pPr>
      <w:r w:rsidRPr="009C543F">
        <w:rPr>
          <w:rFonts w:ascii="Arial" w:hAnsi="Arial" w:cs="Arial"/>
          <w:b/>
          <w:color w:val="000000" w:themeColor="text1"/>
          <w:sz w:val="24"/>
          <w:szCs w:val="24"/>
        </w:rPr>
        <w:t>Transferencias de datos personales:</w:t>
      </w:r>
    </w:p>
    <w:p w:rsidR="00F81CDB" w:rsidRPr="009C543F" w:rsidRDefault="00F81CDB" w:rsidP="00F81CDB">
      <w:pPr>
        <w:spacing w:after="0" w:line="240" w:lineRule="auto"/>
        <w:ind w:right="49"/>
        <w:jc w:val="both"/>
        <w:rPr>
          <w:rFonts w:ascii="Arial" w:hAnsi="Arial" w:cs="Arial"/>
          <w:color w:val="000000" w:themeColor="text1"/>
          <w:sz w:val="24"/>
          <w:szCs w:val="24"/>
        </w:rPr>
      </w:pPr>
    </w:p>
    <w:p w:rsidR="00146B29" w:rsidRPr="00146B29" w:rsidRDefault="00146B29" w:rsidP="00146B29">
      <w:pPr>
        <w:spacing w:after="0" w:line="240" w:lineRule="auto"/>
        <w:ind w:right="49"/>
        <w:jc w:val="both"/>
        <w:rPr>
          <w:rFonts w:ascii="Arial" w:hAnsi="Arial" w:cs="Arial"/>
          <w:color w:val="000000" w:themeColor="text1"/>
          <w:sz w:val="24"/>
          <w:szCs w:val="24"/>
          <w:lang w:val="es-ES"/>
        </w:rPr>
      </w:pPr>
      <w:bookmarkStart w:id="0" w:name="_GoBack"/>
      <w:bookmarkEnd w:id="0"/>
      <w:r w:rsidRPr="00146B29">
        <w:rPr>
          <w:rFonts w:ascii="Arial" w:hAnsi="Arial" w:cs="Arial"/>
          <w:color w:val="000000" w:themeColor="text1"/>
          <w:sz w:val="24"/>
          <w:szCs w:val="24"/>
        </w:rPr>
        <w:t>El Comité de Ética del Hospital Civil de Guadalajara, lleva a cabo la transferencia de datos personales, en términos de lo dispuesto por el artículo 75, fracción II, de la Ley de Protección de Datos Personales en Posesión de Sujetos Obligados del Estado de Jalisco y sus Municipios, a las</w:t>
      </w:r>
      <w:r w:rsidRPr="00146B29">
        <w:rPr>
          <w:rFonts w:ascii="Arial" w:hAnsi="Arial" w:cs="Arial"/>
          <w:color w:val="000000" w:themeColor="text1"/>
          <w:sz w:val="24"/>
          <w:szCs w:val="24"/>
          <w:lang w:val="es-ES"/>
        </w:rPr>
        <w:t xml:space="preserve"> dependencia que así lo soliciten, siempre y cuando cumplan con los requisitos establecidos en la citada Ley.</w:t>
      </w:r>
    </w:p>
    <w:p w:rsidR="00F81CDB" w:rsidRPr="009C543F" w:rsidRDefault="00F81CDB" w:rsidP="00F81CDB">
      <w:pPr>
        <w:spacing w:after="0" w:line="240" w:lineRule="auto"/>
        <w:ind w:right="49"/>
        <w:jc w:val="both"/>
        <w:rPr>
          <w:rFonts w:ascii="Arial" w:hAnsi="Arial" w:cs="Arial"/>
          <w:b/>
          <w:sz w:val="24"/>
          <w:szCs w:val="24"/>
        </w:rPr>
      </w:pPr>
    </w:p>
    <w:p w:rsidR="00F81CDB" w:rsidRPr="009C543F" w:rsidRDefault="00F81CDB" w:rsidP="00F81CDB">
      <w:pPr>
        <w:spacing w:after="0" w:line="240" w:lineRule="auto"/>
        <w:ind w:right="49"/>
        <w:jc w:val="both"/>
        <w:rPr>
          <w:rFonts w:ascii="Arial" w:hAnsi="Arial" w:cs="Arial"/>
          <w:b/>
          <w:sz w:val="24"/>
          <w:szCs w:val="24"/>
        </w:rPr>
      </w:pPr>
      <w:r w:rsidRPr="009C543F">
        <w:rPr>
          <w:rFonts w:ascii="Arial" w:hAnsi="Arial" w:cs="Arial"/>
          <w:b/>
          <w:sz w:val="24"/>
          <w:szCs w:val="24"/>
        </w:rPr>
        <w:t xml:space="preserve">Ejercicio de derechos de Acceso, Rectificación; Cancelación y Oposición, (Derechos ARCO) </w:t>
      </w:r>
    </w:p>
    <w:p w:rsidR="00F81CDB" w:rsidRPr="009C543F" w:rsidRDefault="00F81CDB" w:rsidP="00F81CDB">
      <w:pPr>
        <w:spacing w:after="0" w:line="240" w:lineRule="auto"/>
        <w:jc w:val="both"/>
        <w:rPr>
          <w:rFonts w:ascii="Arial" w:hAnsi="Arial" w:cs="Arial"/>
          <w:sz w:val="24"/>
          <w:szCs w:val="24"/>
        </w:rPr>
      </w:pPr>
    </w:p>
    <w:p w:rsidR="00946299" w:rsidRDefault="00DA1DCB" w:rsidP="00946299">
      <w:pPr>
        <w:spacing w:line="240" w:lineRule="auto"/>
        <w:ind w:right="15"/>
        <w:jc w:val="both"/>
        <w:rPr>
          <w:rFonts w:ascii="Arial" w:hAnsi="Arial" w:cs="Arial"/>
          <w:sz w:val="24"/>
          <w:szCs w:val="24"/>
          <w:lang w:val="es-ES"/>
        </w:rPr>
      </w:pPr>
      <w:r>
        <w:rPr>
          <w:rFonts w:ascii="Arial" w:hAnsi="Arial" w:cs="Arial"/>
          <w:sz w:val="24"/>
          <w:szCs w:val="24"/>
          <w:lang w:val="es-ES"/>
        </w:rPr>
        <w:t>Para</w:t>
      </w:r>
      <w:r w:rsidR="00946299">
        <w:rPr>
          <w:rFonts w:ascii="Arial" w:hAnsi="Arial" w:cs="Arial"/>
          <w:sz w:val="24"/>
          <w:szCs w:val="24"/>
          <w:lang w:val="es-ES"/>
        </w:rPr>
        <w:t xml:space="preserve"> hacer valer el </w:t>
      </w:r>
      <w:r w:rsidR="00946299">
        <w:rPr>
          <w:rFonts w:ascii="Arial" w:hAnsi="Arial" w:cs="Arial"/>
          <w:b/>
          <w:bCs/>
          <w:sz w:val="24"/>
          <w:szCs w:val="24"/>
          <w:lang w:val="es-ES"/>
        </w:rPr>
        <w:t>Ejercic</w:t>
      </w:r>
      <w:r w:rsidR="00946299">
        <w:rPr>
          <w:rFonts w:ascii="Arial" w:hAnsi="Arial" w:cs="Arial"/>
          <w:b/>
          <w:bCs/>
          <w:spacing w:val="-2"/>
          <w:sz w:val="24"/>
          <w:szCs w:val="24"/>
          <w:lang w:val="es-ES"/>
        </w:rPr>
        <w:t>i</w:t>
      </w:r>
      <w:r w:rsidR="00946299">
        <w:rPr>
          <w:rFonts w:ascii="Arial" w:hAnsi="Arial" w:cs="Arial"/>
          <w:b/>
          <w:bCs/>
          <w:sz w:val="24"/>
          <w:szCs w:val="24"/>
          <w:lang w:val="es-ES"/>
        </w:rPr>
        <w:t xml:space="preserve">o </w:t>
      </w:r>
      <w:r w:rsidR="00946299">
        <w:rPr>
          <w:rFonts w:ascii="Arial" w:hAnsi="Arial" w:cs="Arial"/>
          <w:b/>
          <w:bCs/>
          <w:spacing w:val="4"/>
          <w:sz w:val="24"/>
          <w:szCs w:val="24"/>
          <w:lang w:val="es-ES"/>
        </w:rPr>
        <w:t>de</w:t>
      </w:r>
      <w:r w:rsidR="00946299">
        <w:rPr>
          <w:rFonts w:ascii="Arial" w:hAnsi="Arial" w:cs="Arial"/>
          <w:b/>
          <w:bCs/>
          <w:sz w:val="24"/>
          <w:szCs w:val="24"/>
          <w:lang w:val="es-ES"/>
        </w:rPr>
        <w:t xml:space="preserve"> los (</w:t>
      </w:r>
      <w:r w:rsidR="00946299">
        <w:rPr>
          <w:rFonts w:ascii="Arial" w:hAnsi="Arial" w:cs="Arial"/>
          <w:b/>
          <w:bCs/>
          <w:spacing w:val="-1"/>
          <w:sz w:val="24"/>
          <w:szCs w:val="24"/>
          <w:lang w:val="es-ES"/>
        </w:rPr>
        <w:t>D</w:t>
      </w:r>
      <w:r w:rsidR="00946299">
        <w:rPr>
          <w:rFonts w:ascii="Arial" w:hAnsi="Arial" w:cs="Arial"/>
          <w:b/>
          <w:bCs/>
          <w:sz w:val="24"/>
          <w:szCs w:val="24"/>
          <w:lang w:val="es-ES"/>
        </w:rPr>
        <w:t>ere</w:t>
      </w:r>
      <w:r w:rsidR="00946299">
        <w:rPr>
          <w:rFonts w:ascii="Arial" w:hAnsi="Arial" w:cs="Arial"/>
          <w:b/>
          <w:bCs/>
          <w:spacing w:val="-1"/>
          <w:sz w:val="24"/>
          <w:szCs w:val="24"/>
          <w:lang w:val="es-ES"/>
        </w:rPr>
        <w:t>c</w:t>
      </w:r>
      <w:r w:rsidR="00946299">
        <w:rPr>
          <w:rFonts w:ascii="Arial" w:hAnsi="Arial" w:cs="Arial"/>
          <w:b/>
          <w:bCs/>
          <w:sz w:val="24"/>
          <w:szCs w:val="24"/>
          <w:lang w:val="es-ES"/>
        </w:rPr>
        <w:t>hos A</w:t>
      </w:r>
      <w:r w:rsidR="00946299">
        <w:rPr>
          <w:rFonts w:ascii="Arial" w:hAnsi="Arial" w:cs="Arial"/>
          <w:b/>
          <w:bCs/>
          <w:spacing w:val="-1"/>
          <w:sz w:val="24"/>
          <w:szCs w:val="24"/>
          <w:lang w:val="es-ES"/>
        </w:rPr>
        <w:t>R</w:t>
      </w:r>
      <w:r w:rsidR="00946299">
        <w:rPr>
          <w:rFonts w:ascii="Arial" w:hAnsi="Arial" w:cs="Arial"/>
          <w:b/>
          <w:bCs/>
          <w:sz w:val="24"/>
          <w:szCs w:val="24"/>
          <w:lang w:val="es-ES"/>
        </w:rPr>
        <w:t>CO)</w:t>
      </w:r>
      <w:r w:rsidR="00946299">
        <w:rPr>
          <w:rFonts w:ascii="Arial" w:hAnsi="Arial" w:cs="Arial"/>
          <w:sz w:val="24"/>
          <w:szCs w:val="24"/>
          <w:lang w:val="es-ES"/>
        </w:rPr>
        <w:t xml:space="preserve"> </w:t>
      </w:r>
      <w:r w:rsidR="00946299">
        <w:rPr>
          <w:rFonts w:ascii="Arial" w:hAnsi="Arial" w:cs="Arial"/>
          <w:b/>
          <w:bCs/>
          <w:sz w:val="24"/>
          <w:szCs w:val="24"/>
          <w:lang w:val="es-ES"/>
        </w:rPr>
        <w:t xml:space="preserve">Acceso, </w:t>
      </w:r>
      <w:r w:rsidR="00946299">
        <w:rPr>
          <w:rFonts w:ascii="Arial" w:hAnsi="Arial" w:cs="Arial"/>
          <w:b/>
          <w:bCs/>
          <w:spacing w:val="4"/>
          <w:sz w:val="24"/>
          <w:szCs w:val="24"/>
          <w:lang w:val="es-ES"/>
        </w:rPr>
        <w:t>Rectificación</w:t>
      </w:r>
      <w:r w:rsidR="00946299">
        <w:rPr>
          <w:rFonts w:ascii="Arial" w:hAnsi="Arial" w:cs="Arial"/>
          <w:b/>
          <w:bCs/>
          <w:sz w:val="24"/>
          <w:szCs w:val="24"/>
          <w:lang w:val="es-ES"/>
        </w:rPr>
        <w:t>; C</w:t>
      </w:r>
      <w:r w:rsidR="00946299">
        <w:rPr>
          <w:rFonts w:ascii="Arial" w:hAnsi="Arial" w:cs="Arial"/>
          <w:b/>
          <w:bCs/>
          <w:spacing w:val="-1"/>
          <w:sz w:val="24"/>
          <w:szCs w:val="24"/>
          <w:lang w:val="es-ES"/>
        </w:rPr>
        <w:t>a</w:t>
      </w:r>
      <w:r w:rsidR="00946299">
        <w:rPr>
          <w:rFonts w:ascii="Arial" w:hAnsi="Arial" w:cs="Arial"/>
          <w:b/>
          <w:bCs/>
          <w:sz w:val="24"/>
          <w:szCs w:val="24"/>
          <w:lang w:val="es-ES"/>
        </w:rPr>
        <w:t>n</w:t>
      </w:r>
      <w:r w:rsidR="00946299">
        <w:rPr>
          <w:rFonts w:ascii="Arial" w:hAnsi="Arial" w:cs="Arial"/>
          <w:b/>
          <w:bCs/>
          <w:spacing w:val="-1"/>
          <w:sz w:val="24"/>
          <w:szCs w:val="24"/>
          <w:lang w:val="es-ES"/>
        </w:rPr>
        <w:t>c</w:t>
      </w:r>
      <w:r w:rsidR="00946299">
        <w:rPr>
          <w:rFonts w:ascii="Arial" w:hAnsi="Arial" w:cs="Arial"/>
          <w:b/>
          <w:bCs/>
          <w:sz w:val="24"/>
          <w:szCs w:val="24"/>
          <w:lang w:val="es-ES"/>
        </w:rPr>
        <w:t>el</w:t>
      </w:r>
      <w:r w:rsidR="00946299">
        <w:rPr>
          <w:rFonts w:ascii="Arial" w:hAnsi="Arial" w:cs="Arial"/>
          <w:b/>
          <w:bCs/>
          <w:spacing w:val="-1"/>
          <w:sz w:val="24"/>
          <w:szCs w:val="24"/>
          <w:lang w:val="es-ES"/>
        </w:rPr>
        <w:t>a</w:t>
      </w:r>
      <w:r w:rsidR="00946299">
        <w:rPr>
          <w:rFonts w:ascii="Arial" w:hAnsi="Arial" w:cs="Arial"/>
          <w:b/>
          <w:bCs/>
          <w:sz w:val="24"/>
          <w:szCs w:val="24"/>
          <w:lang w:val="es-ES"/>
        </w:rPr>
        <w:t>ción y</w:t>
      </w:r>
      <w:r w:rsidR="00946299">
        <w:rPr>
          <w:rFonts w:ascii="Arial" w:hAnsi="Arial" w:cs="Arial"/>
          <w:b/>
          <w:bCs/>
          <w:spacing w:val="-2"/>
          <w:sz w:val="24"/>
          <w:szCs w:val="24"/>
          <w:lang w:val="es-ES"/>
        </w:rPr>
        <w:t xml:space="preserve"> </w:t>
      </w:r>
      <w:r w:rsidR="00946299">
        <w:rPr>
          <w:rFonts w:ascii="Arial" w:hAnsi="Arial" w:cs="Arial"/>
          <w:b/>
          <w:bCs/>
          <w:sz w:val="24"/>
          <w:szCs w:val="24"/>
          <w:lang w:val="es-ES"/>
        </w:rPr>
        <w:t>Oposición,</w:t>
      </w:r>
      <w:r w:rsidR="00946299">
        <w:rPr>
          <w:rFonts w:ascii="Arial" w:hAnsi="Arial" w:cs="Arial"/>
          <w:sz w:val="24"/>
          <w:szCs w:val="24"/>
          <w:lang w:val="es-ES"/>
        </w:rPr>
        <w:t xml:space="preserve"> </w:t>
      </w:r>
      <w:r>
        <w:rPr>
          <w:rFonts w:ascii="Arial" w:hAnsi="Arial" w:cs="Arial"/>
          <w:sz w:val="24"/>
          <w:szCs w:val="24"/>
          <w:lang w:val="es-ES"/>
        </w:rPr>
        <w:t xml:space="preserve">deberá acudir </w:t>
      </w:r>
      <w:r w:rsidR="00946299">
        <w:rPr>
          <w:rFonts w:ascii="Arial" w:hAnsi="Arial" w:cs="Arial"/>
          <w:sz w:val="24"/>
          <w:szCs w:val="24"/>
          <w:lang w:val="es-ES"/>
        </w:rPr>
        <w:t>an</w:t>
      </w:r>
      <w:r w:rsidR="00946299">
        <w:rPr>
          <w:rFonts w:ascii="Arial" w:hAnsi="Arial" w:cs="Arial"/>
          <w:spacing w:val="-1"/>
          <w:sz w:val="24"/>
          <w:szCs w:val="24"/>
          <w:lang w:val="es-ES"/>
        </w:rPr>
        <w:t>t</w:t>
      </w:r>
      <w:r w:rsidR="00946299">
        <w:rPr>
          <w:rFonts w:ascii="Arial" w:hAnsi="Arial" w:cs="Arial"/>
          <w:sz w:val="24"/>
          <w:szCs w:val="24"/>
          <w:lang w:val="es-ES"/>
        </w:rPr>
        <w:t>e</w:t>
      </w:r>
      <w:r w:rsidR="00946299">
        <w:rPr>
          <w:rFonts w:ascii="Arial" w:hAnsi="Arial" w:cs="Arial"/>
          <w:spacing w:val="2"/>
          <w:sz w:val="24"/>
          <w:szCs w:val="24"/>
          <w:lang w:val="es-ES"/>
        </w:rPr>
        <w:t xml:space="preserve"> </w:t>
      </w:r>
      <w:r w:rsidR="00946299">
        <w:rPr>
          <w:rFonts w:ascii="Arial" w:hAnsi="Arial" w:cs="Arial"/>
          <w:sz w:val="24"/>
          <w:szCs w:val="24"/>
          <w:lang w:val="es-ES"/>
        </w:rPr>
        <w:t>la</w:t>
      </w:r>
      <w:r w:rsidR="00946299">
        <w:rPr>
          <w:rFonts w:ascii="Arial" w:hAnsi="Arial" w:cs="Arial"/>
          <w:spacing w:val="3"/>
          <w:sz w:val="24"/>
          <w:szCs w:val="24"/>
          <w:lang w:val="es-ES"/>
        </w:rPr>
        <w:t xml:space="preserve"> </w:t>
      </w:r>
      <w:r w:rsidR="00946299">
        <w:rPr>
          <w:rFonts w:ascii="Arial" w:hAnsi="Arial" w:cs="Arial"/>
          <w:sz w:val="24"/>
          <w:szCs w:val="24"/>
          <w:lang w:val="es-ES"/>
        </w:rPr>
        <w:t>Coo</w:t>
      </w:r>
      <w:r w:rsidR="00946299">
        <w:rPr>
          <w:rFonts w:ascii="Arial" w:hAnsi="Arial" w:cs="Arial"/>
          <w:spacing w:val="-2"/>
          <w:sz w:val="24"/>
          <w:szCs w:val="24"/>
          <w:lang w:val="es-ES"/>
        </w:rPr>
        <w:t>r</w:t>
      </w:r>
      <w:r w:rsidR="00946299">
        <w:rPr>
          <w:rFonts w:ascii="Arial" w:hAnsi="Arial" w:cs="Arial"/>
          <w:sz w:val="24"/>
          <w:szCs w:val="24"/>
          <w:lang w:val="es-ES"/>
        </w:rPr>
        <w:t>dinación</w:t>
      </w:r>
      <w:r w:rsidR="00946299">
        <w:rPr>
          <w:rFonts w:ascii="Arial" w:hAnsi="Arial" w:cs="Arial"/>
          <w:spacing w:val="3"/>
          <w:sz w:val="24"/>
          <w:szCs w:val="24"/>
          <w:lang w:val="es-ES"/>
        </w:rPr>
        <w:t xml:space="preserve"> </w:t>
      </w:r>
      <w:r w:rsidR="00946299">
        <w:rPr>
          <w:rFonts w:ascii="Arial" w:hAnsi="Arial" w:cs="Arial"/>
          <w:sz w:val="24"/>
          <w:szCs w:val="24"/>
          <w:lang w:val="es-ES"/>
        </w:rPr>
        <w:t>General</w:t>
      </w:r>
      <w:r w:rsidR="00946299">
        <w:rPr>
          <w:rFonts w:ascii="Arial" w:hAnsi="Arial" w:cs="Arial"/>
          <w:spacing w:val="2"/>
          <w:sz w:val="24"/>
          <w:szCs w:val="24"/>
          <w:lang w:val="es-ES"/>
        </w:rPr>
        <w:t xml:space="preserve"> </w:t>
      </w:r>
      <w:r w:rsidR="00946299">
        <w:rPr>
          <w:rFonts w:ascii="Arial" w:hAnsi="Arial" w:cs="Arial"/>
          <w:sz w:val="24"/>
          <w:szCs w:val="24"/>
          <w:lang w:val="es-ES"/>
        </w:rPr>
        <w:t>de</w:t>
      </w:r>
      <w:r w:rsidR="00946299">
        <w:rPr>
          <w:rFonts w:ascii="Arial" w:hAnsi="Arial" w:cs="Arial"/>
          <w:spacing w:val="3"/>
          <w:sz w:val="24"/>
          <w:szCs w:val="24"/>
          <w:lang w:val="es-ES"/>
        </w:rPr>
        <w:t xml:space="preserve"> </w:t>
      </w:r>
      <w:r w:rsidR="00946299">
        <w:rPr>
          <w:rFonts w:ascii="Arial" w:hAnsi="Arial" w:cs="Arial"/>
          <w:sz w:val="24"/>
          <w:szCs w:val="24"/>
          <w:lang w:val="es-ES"/>
        </w:rPr>
        <w:t>Mejora Regula</w:t>
      </w:r>
      <w:r w:rsidR="00946299">
        <w:rPr>
          <w:rFonts w:ascii="Arial" w:hAnsi="Arial" w:cs="Arial"/>
          <w:spacing w:val="-2"/>
          <w:sz w:val="24"/>
          <w:szCs w:val="24"/>
          <w:lang w:val="es-ES"/>
        </w:rPr>
        <w:t>t</w:t>
      </w:r>
      <w:r w:rsidR="00946299">
        <w:rPr>
          <w:rFonts w:ascii="Arial" w:hAnsi="Arial" w:cs="Arial"/>
          <w:sz w:val="24"/>
          <w:szCs w:val="24"/>
          <w:lang w:val="es-ES"/>
        </w:rPr>
        <w:t>oria y</w:t>
      </w:r>
      <w:r w:rsidR="00946299">
        <w:rPr>
          <w:rFonts w:ascii="Arial" w:hAnsi="Arial" w:cs="Arial"/>
          <w:spacing w:val="1"/>
          <w:sz w:val="24"/>
          <w:szCs w:val="24"/>
          <w:lang w:val="es-ES"/>
        </w:rPr>
        <w:t xml:space="preserve"> </w:t>
      </w:r>
      <w:r w:rsidR="00946299">
        <w:rPr>
          <w:rFonts w:ascii="Arial" w:hAnsi="Arial" w:cs="Arial"/>
          <w:sz w:val="24"/>
          <w:szCs w:val="24"/>
          <w:lang w:val="es-ES"/>
        </w:rPr>
        <w:t>Transparencia de</w:t>
      </w:r>
      <w:r w:rsidR="00946299">
        <w:rPr>
          <w:rFonts w:ascii="Arial" w:hAnsi="Arial" w:cs="Arial"/>
          <w:spacing w:val="1"/>
          <w:sz w:val="24"/>
          <w:szCs w:val="24"/>
          <w:lang w:val="es-ES"/>
        </w:rPr>
        <w:t xml:space="preserve"> </w:t>
      </w:r>
      <w:r w:rsidR="00946299">
        <w:rPr>
          <w:rFonts w:ascii="Arial" w:hAnsi="Arial" w:cs="Arial"/>
          <w:sz w:val="24"/>
          <w:szCs w:val="24"/>
          <w:lang w:val="es-ES"/>
        </w:rPr>
        <w:t>este</w:t>
      </w:r>
      <w:r w:rsidR="00946299">
        <w:rPr>
          <w:rFonts w:ascii="Arial" w:hAnsi="Arial" w:cs="Arial"/>
          <w:spacing w:val="1"/>
          <w:sz w:val="24"/>
          <w:szCs w:val="24"/>
          <w:lang w:val="es-ES"/>
        </w:rPr>
        <w:t xml:space="preserve"> </w:t>
      </w:r>
      <w:r w:rsidR="00946299">
        <w:rPr>
          <w:rFonts w:ascii="Arial" w:hAnsi="Arial" w:cs="Arial"/>
          <w:spacing w:val="-1"/>
          <w:sz w:val="24"/>
          <w:szCs w:val="24"/>
          <w:lang w:val="es-ES"/>
        </w:rPr>
        <w:t>O</w:t>
      </w:r>
      <w:r w:rsidR="00946299">
        <w:rPr>
          <w:rFonts w:ascii="Arial" w:hAnsi="Arial" w:cs="Arial"/>
          <w:sz w:val="24"/>
          <w:szCs w:val="24"/>
          <w:lang w:val="es-ES"/>
        </w:rPr>
        <w:t>rgan</w:t>
      </w:r>
      <w:r w:rsidR="00946299">
        <w:rPr>
          <w:rFonts w:ascii="Arial" w:hAnsi="Arial" w:cs="Arial"/>
          <w:spacing w:val="-2"/>
          <w:sz w:val="24"/>
          <w:szCs w:val="24"/>
          <w:lang w:val="es-ES"/>
        </w:rPr>
        <w:t>i</w:t>
      </w:r>
      <w:r w:rsidR="00946299">
        <w:rPr>
          <w:rFonts w:ascii="Arial" w:hAnsi="Arial" w:cs="Arial"/>
          <w:sz w:val="24"/>
          <w:szCs w:val="24"/>
          <w:lang w:val="es-ES"/>
        </w:rPr>
        <w:t>smo</w:t>
      </w:r>
      <w:r w:rsidR="00946299">
        <w:rPr>
          <w:rFonts w:ascii="Arial" w:hAnsi="Arial" w:cs="Arial"/>
          <w:spacing w:val="1"/>
          <w:sz w:val="24"/>
          <w:szCs w:val="24"/>
          <w:lang w:val="es-ES"/>
        </w:rPr>
        <w:t xml:space="preserve"> </w:t>
      </w:r>
      <w:r w:rsidR="00946299">
        <w:rPr>
          <w:rFonts w:ascii="Arial" w:hAnsi="Arial" w:cs="Arial"/>
          <w:sz w:val="24"/>
          <w:szCs w:val="24"/>
          <w:lang w:val="es-ES"/>
        </w:rPr>
        <w:t>Público Descentralizado Hospital</w:t>
      </w:r>
      <w:r w:rsidR="00946299">
        <w:rPr>
          <w:rFonts w:ascii="Arial" w:hAnsi="Arial" w:cs="Arial"/>
          <w:spacing w:val="1"/>
          <w:sz w:val="24"/>
          <w:szCs w:val="24"/>
          <w:lang w:val="es-ES"/>
        </w:rPr>
        <w:t xml:space="preserve"> </w:t>
      </w:r>
      <w:r w:rsidR="00946299">
        <w:rPr>
          <w:rFonts w:ascii="Arial" w:hAnsi="Arial" w:cs="Arial"/>
          <w:sz w:val="24"/>
          <w:szCs w:val="24"/>
          <w:lang w:val="es-ES"/>
        </w:rPr>
        <w:t>Civil</w:t>
      </w:r>
      <w:r w:rsidR="00946299">
        <w:rPr>
          <w:rFonts w:ascii="Arial" w:hAnsi="Arial" w:cs="Arial"/>
          <w:spacing w:val="1"/>
          <w:sz w:val="24"/>
          <w:szCs w:val="24"/>
          <w:lang w:val="es-ES"/>
        </w:rPr>
        <w:t xml:space="preserve"> </w:t>
      </w:r>
      <w:r w:rsidR="00946299">
        <w:rPr>
          <w:rFonts w:ascii="Arial" w:hAnsi="Arial" w:cs="Arial"/>
          <w:sz w:val="24"/>
          <w:szCs w:val="24"/>
          <w:lang w:val="es-ES"/>
        </w:rPr>
        <w:t>de</w:t>
      </w:r>
      <w:r w:rsidR="00946299">
        <w:rPr>
          <w:rFonts w:ascii="Arial" w:hAnsi="Arial" w:cs="Arial"/>
          <w:spacing w:val="1"/>
          <w:sz w:val="24"/>
          <w:szCs w:val="24"/>
          <w:lang w:val="es-ES"/>
        </w:rPr>
        <w:t xml:space="preserve"> </w:t>
      </w:r>
      <w:r w:rsidR="00946299">
        <w:rPr>
          <w:rFonts w:ascii="Arial" w:hAnsi="Arial" w:cs="Arial"/>
          <w:sz w:val="24"/>
          <w:szCs w:val="24"/>
          <w:lang w:val="es-ES"/>
        </w:rPr>
        <w:t>Guada</w:t>
      </w:r>
      <w:r w:rsidR="00946299">
        <w:rPr>
          <w:rFonts w:ascii="Arial" w:hAnsi="Arial" w:cs="Arial"/>
          <w:spacing w:val="-2"/>
          <w:sz w:val="24"/>
          <w:szCs w:val="24"/>
          <w:lang w:val="es-ES"/>
        </w:rPr>
        <w:t>l</w:t>
      </w:r>
      <w:r w:rsidR="00946299">
        <w:rPr>
          <w:rFonts w:ascii="Arial" w:hAnsi="Arial" w:cs="Arial"/>
          <w:sz w:val="24"/>
          <w:szCs w:val="24"/>
          <w:lang w:val="es-ES"/>
        </w:rPr>
        <w:t>ajara,</w:t>
      </w:r>
      <w:r w:rsidR="00946299">
        <w:rPr>
          <w:rFonts w:ascii="Arial" w:hAnsi="Arial" w:cs="Arial"/>
          <w:spacing w:val="1"/>
          <w:sz w:val="24"/>
          <w:szCs w:val="24"/>
          <w:lang w:val="es-ES"/>
        </w:rPr>
        <w:t xml:space="preserve"> </w:t>
      </w:r>
      <w:r w:rsidR="00946299">
        <w:rPr>
          <w:rFonts w:ascii="Arial" w:hAnsi="Arial" w:cs="Arial"/>
          <w:sz w:val="24"/>
          <w:szCs w:val="24"/>
          <w:lang w:val="es-ES"/>
        </w:rPr>
        <w:t>ubicada</w:t>
      </w:r>
      <w:r w:rsidR="00946299">
        <w:rPr>
          <w:rFonts w:ascii="Arial" w:hAnsi="Arial" w:cs="Arial"/>
          <w:spacing w:val="1"/>
          <w:sz w:val="24"/>
          <w:szCs w:val="24"/>
          <w:lang w:val="es-ES"/>
        </w:rPr>
        <w:t xml:space="preserve"> </w:t>
      </w:r>
      <w:r w:rsidR="00946299">
        <w:rPr>
          <w:rFonts w:ascii="Arial" w:hAnsi="Arial" w:cs="Arial"/>
          <w:sz w:val="24"/>
          <w:szCs w:val="24"/>
          <w:lang w:val="es-ES"/>
        </w:rPr>
        <w:t>en la calle Coronel</w:t>
      </w:r>
      <w:r w:rsidR="00946299">
        <w:rPr>
          <w:rFonts w:ascii="Arial" w:hAnsi="Arial" w:cs="Arial"/>
          <w:spacing w:val="11"/>
          <w:sz w:val="24"/>
          <w:szCs w:val="24"/>
          <w:lang w:val="es-ES"/>
        </w:rPr>
        <w:t xml:space="preserve"> </w:t>
      </w:r>
      <w:r w:rsidR="00946299">
        <w:rPr>
          <w:rFonts w:ascii="Arial" w:hAnsi="Arial" w:cs="Arial"/>
          <w:sz w:val="24"/>
          <w:szCs w:val="24"/>
          <w:lang w:val="es-ES"/>
        </w:rPr>
        <w:t>Calderón</w:t>
      </w:r>
      <w:r w:rsidR="00946299">
        <w:rPr>
          <w:rFonts w:ascii="Arial" w:hAnsi="Arial" w:cs="Arial"/>
          <w:spacing w:val="11"/>
          <w:sz w:val="24"/>
          <w:szCs w:val="24"/>
          <w:lang w:val="es-ES"/>
        </w:rPr>
        <w:t xml:space="preserve"> </w:t>
      </w:r>
      <w:r w:rsidR="00946299">
        <w:rPr>
          <w:rFonts w:ascii="Arial" w:hAnsi="Arial" w:cs="Arial"/>
          <w:sz w:val="24"/>
          <w:szCs w:val="24"/>
          <w:lang w:val="es-ES"/>
        </w:rPr>
        <w:t>777 en</w:t>
      </w:r>
      <w:r w:rsidR="00946299">
        <w:rPr>
          <w:rFonts w:ascii="Arial" w:hAnsi="Arial" w:cs="Arial"/>
          <w:spacing w:val="12"/>
          <w:sz w:val="24"/>
          <w:szCs w:val="24"/>
          <w:lang w:val="es-ES"/>
        </w:rPr>
        <w:t xml:space="preserve"> </w:t>
      </w:r>
      <w:r w:rsidR="00946299">
        <w:rPr>
          <w:rFonts w:ascii="Arial" w:hAnsi="Arial" w:cs="Arial"/>
          <w:spacing w:val="-2"/>
          <w:sz w:val="24"/>
          <w:szCs w:val="24"/>
          <w:lang w:val="es-ES"/>
        </w:rPr>
        <w:t>l</w:t>
      </w:r>
      <w:r w:rsidR="00946299">
        <w:rPr>
          <w:rFonts w:ascii="Arial" w:hAnsi="Arial" w:cs="Arial"/>
          <w:sz w:val="24"/>
          <w:szCs w:val="24"/>
          <w:lang w:val="es-ES"/>
        </w:rPr>
        <w:t>a</w:t>
      </w:r>
      <w:r w:rsidR="00946299">
        <w:rPr>
          <w:rFonts w:ascii="Arial" w:hAnsi="Arial" w:cs="Arial"/>
          <w:spacing w:val="13"/>
          <w:sz w:val="24"/>
          <w:szCs w:val="24"/>
          <w:lang w:val="es-ES"/>
        </w:rPr>
        <w:t xml:space="preserve"> </w:t>
      </w:r>
      <w:r w:rsidR="00946299">
        <w:rPr>
          <w:rFonts w:ascii="Arial" w:hAnsi="Arial" w:cs="Arial"/>
          <w:sz w:val="24"/>
          <w:szCs w:val="24"/>
          <w:lang w:val="es-ES"/>
        </w:rPr>
        <w:t>Co</w:t>
      </w:r>
      <w:r w:rsidR="00946299">
        <w:rPr>
          <w:rFonts w:ascii="Arial" w:hAnsi="Arial" w:cs="Arial"/>
          <w:spacing w:val="-2"/>
          <w:sz w:val="24"/>
          <w:szCs w:val="24"/>
          <w:lang w:val="es-ES"/>
        </w:rPr>
        <w:t>l</w:t>
      </w:r>
      <w:r w:rsidR="00946299">
        <w:rPr>
          <w:rFonts w:ascii="Arial" w:hAnsi="Arial" w:cs="Arial"/>
          <w:sz w:val="24"/>
          <w:szCs w:val="24"/>
          <w:lang w:val="es-ES"/>
        </w:rPr>
        <w:t>on</w:t>
      </w:r>
      <w:r w:rsidR="00946299">
        <w:rPr>
          <w:rFonts w:ascii="Arial" w:hAnsi="Arial" w:cs="Arial"/>
          <w:spacing w:val="-2"/>
          <w:sz w:val="24"/>
          <w:szCs w:val="24"/>
          <w:lang w:val="es-ES"/>
        </w:rPr>
        <w:t>i</w:t>
      </w:r>
      <w:r w:rsidR="00946299">
        <w:rPr>
          <w:rFonts w:ascii="Arial" w:hAnsi="Arial" w:cs="Arial"/>
          <w:sz w:val="24"/>
          <w:szCs w:val="24"/>
          <w:lang w:val="es-ES"/>
        </w:rPr>
        <w:t>a</w:t>
      </w:r>
      <w:r w:rsidR="00946299">
        <w:rPr>
          <w:rFonts w:ascii="Arial" w:hAnsi="Arial" w:cs="Arial"/>
          <w:spacing w:val="12"/>
          <w:sz w:val="24"/>
          <w:szCs w:val="24"/>
          <w:lang w:val="es-ES"/>
        </w:rPr>
        <w:t xml:space="preserve"> </w:t>
      </w:r>
      <w:r w:rsidR="00946299">
        <w:rPr>
          <w:rFonts w:ascii="Arial" w:hAnsi="Arial" w:cs="Arial"/>
          <w:sz w:val="24"/>
          <w:szCs w:val="24"/>
          <w:lang w:val="es-ES"/>
        </w:rPr>
        <w:t>El</w:t>
      </w:r>
      <w:r w:rsidR="00946299">
        <w:rPr>
          <w:rFonts w:ascii="Arial" w:hAnsi="Arial" w:cs="Arial"/>
          <w:spacing w:val="12"/>
          <w:sz w:val="24"/>
          <w:szCs w:val="24"/>
          <w:lang w:val="es-ES"/>
        </w:rPr>
        <w:t xml:space="preserve"> </w:t>
      </w:r>
      <w:r w:rsidR="00946299">
        <w:rPr>
          <w:rFonts w:ascii="Arial" w:hAnsi="Arial" w:cs="Arial"/>
          <w:sz w:val="24"/>
          <w:szCs w:val="24"/>
          <w:lang w:val="es-ES"/>
        </w:rPr>
        <w:t>Retiro,</w:t>
      </w:r>
      <w:r w:rsidR="00946299">
        <w:rPr>
          <w:rFonts w:ascii="Arial" w:hAnsi="Arial" w:cs="Arial"/>
          <w:spacing w:val="12"/>
          <w:sz w:val="24"/>
          <w:szCs w:val="24"/>
          <w:lang w:val="es-ES"/>
        </w:rPr>
        <w:t xml:space="preserve"> </w:t>
      </w:r>
      <w:r w:rsidR="00946299">
        <w:rPr>
          <w:rFonts w:ascii="Arial" w:hAnsi="Arial" w:cs="Arial"/>
          <w:sz w:val="24"/>
          <w:szCs w:val="24"/>
          <w:lang w:val="es-ES"/>
        </w:rPr>
        <w:t>Cód</w:t>
      </w:r>
      <w:r w:rsidR="00946299">
        <w:rPr>
          <w:rFonts w:ascii="Arial" w:hAnsi="Arial" w:cs="Arial"/>
          <w:spacing w:val="-2"/>
          <w:sz w:val="24"/>
          <w:szCs w:val="24"/>
          <w:lang w:val="es-ES"/>
        </w:rPr>
        <w:t>i</w:t>
      </w:r>
      <w:r w:rsidR="00946299">
        <w:rPr>
          <w:rFonts w:ascii="Arial" w:hAnsi="Arial" w:cs="Arial"/>
          <w:sz w:val="24"/>
          <w:szCs w:val="24"/>
          <w:lang w:val="es-ES"/>
        </w:rPr>
        <w:t>go Postal 44280, en Guada</w:t>
      </w:r>
      <w:r w:rsidR="00946299">
        <w:rPr>
          <w:rFonts w:ascii="Arial" w:hAnsi="Arial" w:cs="Arial"/>
          <w:spacing w:val="-2"/>
          <w:sz w:val="24"/>
          <w:szCs w:val="24"/>
          <w:lang w:val="es-ES"/>
        </w:rPr>
        <w:t>l</w:t>
      </w:r>
      <w:r w:rsidR="00946299">
        <w:rPr>
          <w:rFonts w:ascii="Arial" w:hAnsi="Arial" w:cs="Arial"/>
          <w:sz w:val="24"/>
          <w:szCs w:val="24"/>
          <w:lang w:val="es-ES"/>
        </w:rPr>
        <w:t>ajara, Jalisc</w:t>
      </w:r>
      <w:r w:rsidR="00946299">
        <w:rPr>
          <w:rFonts w:ascii="Arial" w:hAnsi="Arial" w:cs="Arial"/>
          <w:spacing w:val="-1"/>
          <w:sz w:val="24"/>
          <w:szCs w:val="24"/>
          <w:lang w:val="es-ES"/>
        </w:rPr>
        <w:t>o</w:t>
      </w:r>
      <w:r w:rsidR="00946299">
        <w:rPr>
          <w:rFonts w:ascii="Arial" w:hAnsi="Arial" w:cs="Arial"/>
          <w:sz w:val="24"/>
          <w:szCs w:val="24"/>
          <w:lang w:val="es-ES"/>
        </w:rPr>
        <w:t>, medi</w:t>
      </w:r>
      <w:r w:rsidR="00946299">
        <w:rPr>
          <w:rFonts w:ascii="Arial" w:hAnsi="Arial" w:cs="Arial"/>
          <w:spacing w:val="-1"/>
          <w:sz w:val="24"/>
          <w:szCs w:val="24"/>
          <w:lang w:val="es-ES"/>
        </w:rPr>
        <w:t>a</w:t>
      </w:r>
      <w:r w:rsidR="00946299">
        <w:rPr>
          <w:rFonts w:ascii="Arial" w:hAnsi="Arial" w:cs="Arial"/>
          <w:sz w:val="24"/>
          <w:szCs w:val="24"/>
          <w:lang w:val="es-ES"/>
        </w:rPr>
        <w:t>nte escri</w:t>
      </w:r>
      <w:r w:rsidR="00946299">
        <w:rPr>
          <w:rFonts w:ascii="Arial" w:hAnsi="Arial" w:cs="Arial"/>
          <w:spacing w:val="-2"/>
          <w:sz w:val="24"/>
          <w:szCs w:val="24"/>
          <w:lang w:val="es-ES"/>
        </w:rPr>
        <w:t>t</w:t>
      </w:r>
      <w:r w:rsidR="00946299">
        <w:rPr>
          <w:rFonts w:ascii="Arial" w:hAnsi="Arial" w:cs="Arial"/>
          <w:sz w:val="24"/>
          <w:szCs w:val="24"/>
          <w:lang w:val="es-ES"/>
        </w:rPr>
        <w:t>o libre, formatos</w:t>
      </w:r>
      <w:r w:rsidR="00946299">
        <w:rPr>
          <w:rFonts w:ascii="Arial" w:hAnsi="Arial" w:cs="Arial"/>
          <w:spacing w:val="1"/>
          <w:sz w:val="24"/>
          <w:szCs w:val="24"/>
          <w:lang w:val="es-ES"/>
        </w:rPr>
        <w:t xml:space="preserve"> </w:t>
      </w:r>
      <w:r w:rsidR="00946299">
        <w:rPr>
          <w:rFonts w:ascii="Arial" w:hAnsi="Arial" w:cs="Arial"/>
          <w:sz w:val="24"/>
          <w:szCs w:val="24"/>
          <w:lang w:val="es-ES"/>
        </w:rPr>
        <w:t>e</w:t>
      </w:r>
      <w:r w:rsidR="00946299">
        <w:rPr>
          <w:rFonts w:ascii="Arial" w:hAnsi="Arial" w:cs="Arial"/>
          <w:spacing w:val="1"/>
          <w:sz w:val="24"/>
          <w:szCs w:val="24"/>
          <w:lang w:val="es-ES"/>
        </w:rPr>
        <w:t>s</w:t>
      </w:r>
      <w:r w:rsidR="00946299">
        <w:rPr>
          <w:rFonts w:ascii="Arial" w:hAnsi="Arial" w:cs="Arial"/>
          <w:sz w:val="24"/>
          <w:szCs w:val="24"/>
          <w:lang w:val="es-ES"/>
        </w:rPr>
        <w:t>tablecidos</w:t>
      </w:r>
      <w:r w:rsidR="00946299">
        <w:rPr>
          <w:rFonts w:ascii="Arial" w:hAnsi="Arial" w:cs="Arial"/>
          <w:spacing w:val="1"/>
          <w:sz w:val="24"/>
          <w:szCs w:val="24"/>
          <w:lang w:val="es-ES"/>
        </w:rPr>
        <w:t xml:space="preserve"> </w:t>
      </w:r>
      <w:r w:rsidR="00946299">
        <w:rPr>
          <w:rFonts w:ascii="Arial" w:hAnsi="Arial" w:cs="Arial"/>
          <w:sz w:val="24"/>
          <w:szCs w:val="24"/>
          <w:lang w:val="es-ES"/>
        </w:rPr>
        <w:t>para</w:t>
      </w:r>
      <w:r w:rsidR="00946299">
        <w:rPr>
          <w:rFonts w:ascii="Arial" w:hAnsi="Arial" w:cs="Arial"/>
          <w:spacing w:val="2"/>
          <w:sz w:val="24"/>
          <w:szCs w:val="24"/>
          <w:lang w:val="es-ES"/>
        </w:rPr>
        <w:t xml:space="preserve"> </w:t>
      </w:r>
      <w:r w:rsidR="00946299">
        <w:rPr>
          <w:rFonts w:ascii="Arial" w:hAnsi="Arial" w:cs="Arial"/>
          <w:sz w:val="24"/>
          <w:szCs w:val="24"/>
          <w:lang w:val="es-ES"/>
        </w:rPr>
        <w:t>ello, o bien a través de la Platafo</w:t>
      </w:r>
      <w:r w:rsidR="00946299">
        <w:rPr>
          <w:rFonts w:ascii="Arial" w:hAnsi="Arial" w:cs="Arial"/>
          <w:spacing w:val="-2"/>
          <w:sz w:val="24"/>
          <w:szCs w:val="24"/>
          <w:lang w:val="es-ES"/>
        </w:rPr>
        <w:t>r</w:t>
      </w:r>
      <w:r w:rsidR="00946299">
        <w:rPr>
          <w:rFonts w:ascii="Arial" w:hAnsi="Arial" w:cs="Arial"/>
          <w:sz w:val="24"/>
          <w:szCs w:val="24"/>
          <w:lang w:val="es-ES"/>
        </w:rPr>
        <w:t>ma Nac</w:t>
      </w:r>
      <w:r w:rsidR="00946299">
        <w:rPr>
          <w:rFonts w:ascii="Arial" w:hAnsi="Arial" w:cs="Arial"/>
          <w:spacing w:val="-2"/>
          <w:sz w:val="24"/>
          <w:szCs w:val="24"/>
          <w:lang w:val="es-ES"/>
        </w:rPr>
        <w:t>i</w:t>
      </w:r>
      <w:r w:rsidR="00946299">
        <w:rPr>
          <w:rFonts w:ascii="Arial" w:hAnsi="Arial" w:cs="Arial"/>
          <w:sz w:val="24"/>
          <w:szCs w:val="24"/>
          <w:lang w:val="es-ES"/>
        </w:rPr>
        <w:t>onal de Transparencia:</w:t>
      </w:r>
      <w:r w:rsidR="00946299" w:rsidRPr="009811E8">
        <w:rPr>
          <w:rFonts w:ascii="Arial" w:hAnsi="Arial" w:cs="Arial"/>
          <w:color w:val="2E74B5" w:themeColor="accent1" w:themeShade="BF"/>
          <w:sz w:val="24"/>
          <w:szCs w:val="24"/>
          <w:lang w:val="es-ES"/>
        </w:rPr>
        <w:t xml:space="preserve"> </w:t>
      </w:r>
      <w:r w:rsidR="00946299" w:rsidRPr="009C799D">
        <w:rPr>
          <w:rFonts w:ascii="Arial" w:hAnsi="Arial" w:cs="Arial"/>
          <w:color w:val="2E74B5" w:themeColor="accent1" w:themeShade="BF"/>
          <w:sz w:val="24"/>
          <w:szCs w:val="24"/>
          <w:u w:val="single"/>
          <w:lang w:val="es-ES"/>
        </w:rPr>
        <w:t>http://www.plataformade</w:t>
      </w:r>
      <w:r w:rsidR="00946299" w:rsidRPr="009C799D">
        <w:rPr>
          <w:rFonts w:ascii="Arial" w:hAnsi="Arial" w:cs="Arial"/>
          <w:color w:val="2E74B5" w:themeColor="accent1" w:themeShade="BF"/>
          <w:spacing w:val="-1"/>
          <w:sz w:val="24"/>
          <w:szCs w:val="24"/>
          <w:u w:val="single"/>
          <w:lang w:val="es-ES"/>
        </w:rPr>
        <w:t>t</w:t>
      </w:r>
      <w:r w:rsidR="00946299" w:rsidRPr="009C799D">
        <w:rPr>
          <w:rFonts w:ascii="Arial" w:hAnsi="Arial" w:cs="Arial"/>
          <w:color w:val="2E74B5" w:themeColor="accent1" w:themeShade="BF"/>
          <w:sz w:val="24"/>
          <w:szCs w:val="24"/>
          <w:u w:val="single"/>
          <w:lang w:val="es-ES"/>
        </w:rPr>
        <w:t>ransparencia.org.mx</w:t>
      </w:r>
      <w:r w:rsidR="00946299" w:rsidRPr="009C799D">
        <w:rPr>
          <w:rFonts w:ascii="Arial" w:hAnsi="Arial" w:cs="Arial"/>
          <w:color w:val="2E74B5" w:themeColor="accent1" w:themeShade="BF"/>
          <w:spacing w:val="-1"/>
          <w:sz w:val="24"/>
          <w:szCs w:val="24"/>
          <w:u w:val="single"/>
          <w:lang w:val="es-ES"/>
        </w:rPr>
        <w:t>/</w:t>
      </w:r>
      <w:r w:rsidR="00946299" w:rsidRPr="009C799D">
        <w:rPr>
          <w:rFonts w:ascii="Arial" w:hAnsi="Arial" w:cs="Arial"/>
          <w:bCs/>
          <w:color w:val="2E74B5" w:themeColor="accent1" w:themeShade="BF"/>
          <w:sz w:val="24"/>
          <w:szCs w:val="24"/>
          <w:lang w:val="es-ES"/>
        </w:rPr>
        <w:t xml:space="preserve"> </w:t>
      </w:r>
      <w:r w:rsidR="00946299">
        <w:rPr>
          <w:rFonts w:ascii="Arial" w:hAnsi="Arial" w:cs="Arial"/>
          <w:sz w:val="24"/>
          <w:szCs w:val="24"/>
          <w:lang w:val="es-ES"/>
        </w:rPr>
        <w:t>o</w:t>
      </w:r>
      <w:r w:rsidR="00946299">
        <w:rPr>
          <w:rFonts w:ascii="Arial" w:hAnsi="Arial" w:cs="Arial"/>
          <w:spacing w:val="1"/>
          <w:sz w:val="24"/>
          <w:szCs w:val="24"/>
          <w:lang w:val="es-ES"/>
        </w:rPr>
        <w:t xml:space="preserve"> </w:t>
      </w:r>
      <w:r w:rsidR="00946299">
        <w:rPr>
          <w:rFonts w:ascii="Arial" w:hAnsi="Arial" w:cs="Arial"/>
          <w:sz w:val="24"/>
          <w:szCs w:val="24"/>
          <w:lang w:val="es-ES"/>
        </w:rPr>
        <w:t>al correo e</w:t>
      </w:r>
      <w:r w:rsidR="00946299">
        <w:rPr>
          <w:rFonts w:ascii="Arial" w:hAnsi="Arial" w:cs="Arial"/>
          <w:spacing w:val="-2"/>
          <w:sz w:val="24"/>
          <w:szCs w:val="24"/>
          <w:lang w:val="es-ES"/>
        </w:rPr>
        <w:t>l</w:t>
      </w:r>
      <w:r w:rsidR="00946299">
        <w:rPr>
          <w:rFonts w:ascii="Arial" w:hAnsi="Arial" w:cs="Arial"/>
          <w:sz w:val="24"/>
          <w:szCs w:val="24"/>
          <w:lang w:val="es-ES"/>
        </w:rPr>
        <w:t>ectrón</w:t>
      </w:r>
      <w:r w:rsidR="00946299">
        <w:rPr>
          <w:rFonts w:ascii="Arial" w:hAnsi="Arial" w:cs="Arial"/>
          <w:spacing w:val="-2"/>
          <w:sz w:val="24"/>
          <w:szCs w:val="24"/>
          <w:lang w:val="es-ES"/>
        </w:rPr>
        <w:t>i</w:t>
      </w:r>
      <w:r w:rsidR="00946299">
        <w:rPr>
          <w:rFonts w:ascii="Arial" w:hAnsi="Arial" w:cs="Arial"/>
          <w:spacing w:val="1"/>
          <w:sz w:val="24"/>
          <w:szCs w:val="24"/>
          <w:lang w:val="es-ES"/>
        </w:rPr>
        <w:t>c</w:t>
      </w:r>
      <w:r w:rsidR="00946299">
        <w:rPr>
          <w:rFonts w:ascii="Arial" w:hAnsi="Arial" w:cs="Arial"/>
          <w:sz w:val="24"/>
          <w:szCs w:val="24"/>
          <w:lang w:val="es-ES"/>
        </w:rPr>
        <w:t xml:space="preserve">o </w:t>
      </w:r>
      <w:r w:rsidR="00946299" w:rsidRPr="009C799D">
        <w:rPr>
          <w:rFonts w:ascii="Arial" w:hAnsi="Arial" w:cs="Arial"/>
          <w:color w:val="2E74B5" w:themeColor="accent1" w:themeShade="BF"/>
          <w:sz w:val="24"/>
          <w:szCs w:val="24"/>
          <w:u w:val="single"/>
          <w:lang w:val="es-ES"/>
        </w:rPr>
        <w:t>t</w:t>
      </w:r>
      <w:r w:rsidR="00946299" w:rsidRPr="009C799D">
        <w:rPr>
          <w:rFonts w:ascii="Arial" w:hAnsi="Arial" w:cs="Arial"/>
          <w:color w:val="2E74B5" w:themeColor="accent1" w:themeShade="BF"/>
          <w:spacing w:val="-1"/>
          <w:sz w:val="24"/>
          <w:szCs w:val="24"/>
          <w:u w:val="single"/>
          <w:lang w:val="es-ES"/>
        </w:rPr>
        <w:t>r</w:t>
      </w:r>
      <w:r w:rsidR="00946299" w:rsidRPr="009C799D">
        <w:rPr>
          <w:rFonts w:ascii="Arial" w:hAnsi="Arial" w:cs="Arial"/>
          <w:color w:val="2E74B5" w:themeColor="accent1" w:themeShade="BF"/>
          <w:sz w:val="24"/>
          <w:szCs w:val="24"/>
          <w:u w:val="single"/>
          <w:lang w:val="es-ES"/>
        </w:rPr>
        <w:t>ansparencia@hcg.gob.mx</w:t>
      </w:r>
    </w:p>
    <w:p w:rsidR="00F81CDB" w:rsidRPr="009C543F" w:rsidRDefault="00F81CDB" w:rsidP="00F81CDB">
      <w:pPr>
        <w:spacing w:after="0" w:line="240" w:lineRule="auto"/>
        <w:jc w:val="both"/>
        <w:rPr>
          <w:rFonts w:ascii="Arial" w:hAnsi="Arial" w:cs="Arial"/>
          <w:b/>
          <w:sz w:val="24"/>
          <w:szCs w:val="24"/>
        </w:rPr>
      </w:pPr>
    </w:p>
    <w:p w:rsidR="00A249E6" w:rsidRPr="00A11C44" w:rsidRDefault="00A249E6" w:rsidP="00A249E6">
      <w:pPr>
        <w:spacing w:line="240" w:lineRule="auto"/>
        <w:ind w:right="15"/>
        <w:jc w:val="both"/>
        <w:rPr>
          <w:rFonts w:ascii="Arial" w:hAnsi="Arial" w:cs="Arial"/>
          <w:b/>
          <w:bCs/>
          <w:sz w:val="24"/>
          <w:szCs w:val="24"/>
          <w:lang w:val="es-ES"/>
        </w:rPr>
      </w:pPr>
      <w:r w:rsidRPr="00A11C44">
        <w:rPr>
          <w:rFonts w:ascii="Arial" w:hAnsi="Arial" w:cs="Arial"/>
          <w:b/>
          <w:bCs/>
          <w:sz w:val="24"/>
          <w:szCs w:val="24"/>
          <w:lang w:val="es-ES"/>
        </w:rPr>
        <w:t xml:space="preserve">Consulta del aviso de </w:t>
      </w:r>
      <w:r>
        <w:rPr>
          <w:rFonts w:ascii="Arial" w:hAnsi="Arial" w:cs="Arial"/>
          <w:b/>
          <w:bCs/>
          <w:sz w:val="24"/>
          <w:szCs w:val="24"/>
          <w:lang w:val="es-ES"/>
        </w:rPr>
        <w:t>privacidad simplificado:</w:t>
      </w:r>
      <w:r w:rsidRPr="00A11C44">
        <w:rPr>
          <w:rFonts w:ascii="Arial" w:hAnsi="Arial" w:cs="Arial"/>
          <w:b/>
          <w:bCs/>
          <w:sz w:val="24"/>
          <w:szCs w:val="24"/>
          <w:lang w:val="es-ES"/>
        </w:rPr>
        <w:t xml:space="preserve"> </w:t>
      </w:r>
    </w:p>
    <w:p w:rsidR="00A249E6" w:rsidRPr="009811E8" w:rsidRDefault="00A249E6" w:rsidP="00A249E6">
      <w:pPr>
        <w:spacing w:line="240" w:lineRule="auto"/>
        <w:ind w:right="15"/>
        <w:jc w:val="both"/>
        <w:rPr>
          <w:rFonts w:ascii="Arial" w:hAnsi="Arial" w:cs="Arial"/>
          <w:color w:val="2E74B5" w:themeColor="accent1" w:themeShade="BF"/>
          <w:spacing w:val="5"/>
          <w:sz w:val="24"/>
          <w:szCs w:val="24"/>
          <w:lang w:val="es-ES"/>
        </w:rPr>
      </w:pPr>
      <w:r w:rsidRPr="00C3192D">
        <w:rPr>
          <w:rFonts w:ascii="Arial" w:hAnsi="Arial" w:cs="Arial"/>
          <w:spacing w:val="5"/>
          <w:sz w:val="24"/>
          <w:szCs w:val="24"/>
          <w:lang w:val="es-ES"/>
        </w:rPr>
        <w:t xml:space="preserve">Usted puede consultar </w:t>
      </w:r>
      <w:r>
        <w:rPr>
          <w:rFonts w:ascii="Arial" w:hAnsi="Arial" w:cs="Arial"/>
          <w:spacing w:val="5"/>
          <w:sz w:val="24"/>
          <w:szCs w:val="24"/>
          <w:lang w:val="es-ES"/>
        </w:rPr>
        <w:t xml:space="preserve">el presente aviso de privacidad, el </w:t>
      </w:r>
      <w:r w:rsidRPr="00C3192D">
        <w:rPr>
          <w:rFonts w:ascii="Arial" w:hAnsi="Arial" w:cs="Arial"/>
          <w:spacing w:val="5"/>
          <w:sz w:val="24"/>
          <w:szCs w:val="24"/>
          <w:lang w:val="es-ES"/>
        </w:rPr>
        <w:t xml:space="preserve">integral </w:t>
      </w:r>
      <w:r>
        <w:rPr>
          <w:rFonts w:ascii="Arial" w:hAnsi="Arial" w:cs="Arial"/>
          <w:spacing w:val="5"/>
          <w:sz w:val="24"/>
          <w:szCs w:val="24"/>
          <w:lang w:val="es-ES"/>
        </w:rPr>
        <w:t xml:space="preserve">y el corto </w:t>
      </w:r>
      <w:r w:rsidRPr="00C3192D">
        <w:rPr>
          <w:rFonts w:ascii="Arial" w:hAnsi="Arial" w:cs="Arial"/>
          <w:spacing w:val="5"/>
          <w:sz w:val="24"/>
          <w:szCs w:val="24"/>
          <w:lang w:val="es-ES"/>
        </w:rPr>
        <w:t xml:space="preserve">de manera física en la Coordinación General de Mejora Regulatoria y Transparencia y a través del sitio Web </w:t>
      </w:r>
      <w:hyperlink r:id="rId7" w:history="1">
        <w:r w:rsidRPr="00C3192D">
          <w:rPr>
            <w:rStyle w:val="Hipervnculo"/>
            <w:rFonts w:ascii="Arial" w:hAnsi="Arial" w:cs="Arial"/>
            <w:color w:val="2E74B5" w:themeColor="accent1" w:themeShade="BF"/>
            <w:spacing w:val="5"/>
            <w:sz w:val="24"/>
            <w:szCs w:val="24"/>
            <w:lang w:val="es-ES"/>
          </w:rPr>
          <w:t>https://portal.hcg.gob.mx/hcg/AvisoPrivacidad</w:t>
        </w:r>
      </w:hyperlink>
    </w:p>
    <w:p w:rsidR="00A249E6" w:rsidRPr="009811E8" w:rsidRDefault="00A249E6" w:rsidP="00A249E6">
      <w:pPr>
        <w:spacing w:line="240" w:lineRule="auto"/>
        <w:ind w:right="15"/>
        <w:jc w:val="both"/>
        <w:rPr>
          <w:rFonts w:ascii="Arial" w:hAnsi="Arial" w:cs="Arial"/>
          <w:color w:val="2E74B5" w:themeColor="accent1" w:themeShade="BF"/>
          <w:spacing w:val="5"/>
          <w:sz w:val="24"/>
          <w:szCs w:val="24"/>
          <w:lang w:val="es-ES"/>
        </w:rPr>
      </w:pPr>
    </w:p>
    <w:p w:rsidR="00A249E6" w:rsidRPr="00E72758" w:rsidRDefault="00A249E6" w:rsidP="00A249E6">
      <w:pPr>
        <w:spacing w:line="240" w:lineRule="auto"/>
        <w:ind w:right="15"/>
        <w:jc w:val="both"/>
        <w:rPr>
          <w:rFonts w:ascii="Arial" w:hAnsi="Arial" w:cs="Arial"/>
          <w:sz w:val="24"/>
          <w:szCs w:val="24"/>
          <w:lang w:val="es-ES"/>
        </w:rPr>
      </w:pPr>
      <w:r w:rsidRPr="00E72758">
        <w:rPr>
          <w:rFonts w:ascii="Arial" w:hAnsi="Arial" w:cs="Arial"/>
          <w:b/>
          <w:bCs/>
          <w:sz w:val="24"/>
          <w:szCs w:val="24"/>
          <w:lang w:val="es-ES"/>
        </w:rPr>
        <w:t>Ca</w:t>
      </w:r>
      <w:r w:rsidRPr="00E72758">
        <w:rPr>
          <w:rFonts w:ascii="Arial" w:hAnsi="Arial" w:cs="Arial"/>
          <w:b/>
          <w:bCs/>
          <w:spacing w:val="-1"/>
          <w:sz w:val="24"/>
          <w:szCs w:val="24"/>
          <w:lang w:val="es-ES"/>
        </w:rPr>
        <w:t>m</w:t>
      </w:r>
      <w:r w:rsidRPr="00E72758">
        <w:rPr>
          <w:rFonts w:ascii="Arial" w:hAnsi="Arial" w:cs="Arial"/>
          <w:b/>
          <w:bCs/>
          <w:spacing w:val="1"/>
          <w:sz w:val="24"/>
          <w:szCs w:val="24"/>
          <w:lang w:val="es-ES"/>
        </w:rPr>
        <w:t>b</w:t>
      </w:r>
      <w:r w:rsidRPr="00E72758">
        <w:rPr>
          <w:rFonts w:ascii="Arial" w:hAnsi="Arial" w:cs="Arial"/>
          <w:b/>
          <w:bCs/>
          <w:spacing w:val="-1"/>
          <w:sz w:val="24"/>
          <w:szCs w:val="24"/>
          <w:lang w:val="es-ES"/>
        </w:rPr>
        <w:t>i</w:t>
      </w:r>
      <w:r w:rsidRPr="00E72758">
        <w:rPr>
          <w:rFonts w:ascii="Arial" w:hAnsi="Arial" w:cs="Arial"/>
          <w:b/>
          <w:bCs/>
          <w:spacing w:val="1"/>
          <w:sz w:val="24"/>
          <w:szCs w:val="24"/>
          <w:lang w:val="es-ES"/>
        </w:rPr>
        <w:t>o</w:t>
      </w:r>
      <w:r w:rsidRPr="00E72758">
        <w:rPr>
          <w:rFonts w:ascii="Arial" w:hAnsi="Arial" w:cs="Arial"/>
          <w:b/>
          <w:bCs/>
          <w:sz w:val="24"/>
          <w:szCs w:val="24"/>
          <w:lang w:val="es-ES"/>
        </w:rPr>
        <w:t>s al aviso</w:t>
      </w:r>
      <w:r w:rsidRPr="00E72758">
        <w:rPr>
          <w:rFonts w:ascii="Arial" w:hAnsi="Arial" w:cs="Arial"/>
          <w:b/>
          <w:bCs/>
          <w:spacing w:val="-1"/>
          <w:sz w:val="24"/>
          <w:szCs w:val="24"/>
          <w:lang w:val="es-ES"/>
        </w:rPr>
        <w:t xml:space="preserve"> </w:t>
      </w:r>
      <w:r>
        <w:rPr>
          <w:rFonts w:ascii="Arial" w:hAnsi="Arial" w:cs="Arial"/>
          <w:b/>
          <w:bCs/>
          <w:sz w:val="24"/>
          <w:szCs w:val="24"/>
          <w:lang w:val="es-ES"/>
        </w:rPr>
        <w:t>de privacidad</w:t>
      </w:r>
    </w:p>
    <w:p w:rsidR="00A249E6" w:rsidRPr="00CD2DBE" w:rsidRDefault="00A249E6" w:rsidP="00A249E6">
      <w:pPr>
        <w:spacing w:after="0" w:line="240" w:lineRule="auto"/>
        <w:ind w:right="15"/>
        <w:jc w:val="both"/>
        <w:rPr>
          <w:sz w:val="24"/>
          <w:szCs w:val="24"/>
        </w:rPr>
      </w:pPr>
      <w:r w:rsidRPr="00E72758">
        <w:rPr>
          <w:rFonts w:ascii="Arial" w:hAnsi="Arial" w:cs="Arial"/>
          <w:sz w:val="24"/>
          <w:szCs w:val="24"/>
          <w:lang w:val="es-ES"/>
        </w:rPr>
        <w:lastRenderedPageBreak/>
        <w:t xml:space="preserve">El presente aviso de privacidad puede </w:t>
      </w:r>
      <w:r w:rsidRPr="00E72758">
        <w:rPr>
          <w:rFonts w:ascii="Arial" w:hAnsi="Arial" w:cs="Arial"/>
          <w:spacing w:val="3"/>
          <w:sz w:val="24"/>
          <w:szCs w:val="24"/>
          <w:lang w:val="es-ES"/>
        </w:rPr>
        <w:t>sufrir</w:t>
      </w:r>
      <w:r w:rsidRPr="00E72758">
        <w:rPr>
          <w:rFonts w:ascii="Arial" w:hAnsi="Arial" w:cs="Arial"/>
          <w:sz w:val="24"/>
          <w:szCs w:val="24"/>
          <w:lang w:val="es-ES"/>
        </w:rPr>
        <w:t xml:space="preserve"> </w:t>
      </w:r>
      <w:r w:rsidRPr="00E72758">
        <w:rPr>
          <w:rFonts w:ascii="Arial" w:hAnsi="Arial" w:cs="Arial"/>
          <w:spacing w:val="3"/>
          <w:sz w:val="24"/>
          <w:szCs w:val="24"/>
          <w:lang w:val="es-ES"/>
        </w:rPr>
        <w:t>modificaciones</w:t>
      </w:r>
      <w:r>
        <w:rPr>
          <w:rFonts w:ascii="Arial" w:hAnsi="Arial" w:cs="Arial"/>
          <w:sz w:val="24"/>
          <w:szCs w:val="24"/>
          <w:lang w:val="es-ES"/>
        </w:rPr>
        <w:t xml:space="preserve">, </w:t>
      </w:r>
      <w:r w:rsidRPr="00E72758">
        <w:rPr>
          <w:rFonts w:ascii="Arial" w:hAnsi="Arial" w:cs="Arial"/>
          <w:spacing w:val="3"/>
          <w:sz w:val="24"/>
          <w:szCs w:val="24"/>
          <w:lang w:val="es-ES"/>
        </w:rPr>
        <w:t>cambios</w:t>
      </w:r>
      <w:r w:rsidRPr="00E72758">
        <w:rPr>
          <w:rFonts w:ascii="Arial" w:hAnsi="Arial" w:cs="Arial"/>
          <w:sz w:val="24"/>
          <w:szCs w:val="24"/>
          <w:lang w:val="es-ES"/>
        </w:rPr>
        <w:t xml:space="preserve"> o</w:t>
      </w:r>
      <w:r w:rsidRPr="00E72758">
        <w:rPr>
          <w:rFonts w:ascii="Arial" w:hAnsi="Arial" w:cs="Arial"/>
          <w:spacing w:val="5"/>
          <w:sz w:val="24"/>
          <w:szCs w:val="24"/>
          <w:lang w:val="es-ES"/>
        </w:rPr>
        <w:t xml:space="preserve"> actualizaciones</w:t>
      </w:r>
      <w:r w:rsidRPr="00E72758">
        <w:rPr>
          <w:rFonts w:ascii="Arial" w:hAnsi="Arial" w:cs="Arial"/>
          <w:sz w:val="24"/>
          <w:szCs w:val="24"/>
          <w:lang w:val="es-ES"/>
        </w:rPr>
        <w:t xml:space="preserve"> derivadas</w:t>
      </w:r>
      <w:r w:rsidRPr="00E72758">
        <w:rPr>
          <w:rFonts w:ascii="Arial" w:hAnsi="Arial" w:cs="Arial"/>
          <w:spacing w:val="5"/>
          <w:sz w:val="24"/>
          <w:szCs w:val="24"/>
          <w:lang w:val="es-ES"/>
        </w:rPr>
        <w:t xml:space="preserve"> </w:t>
      </w:r>
      <w:r w:rsidRPr="00E72758">
        <w:rPr>
          <w:rFonts w:ascii="Arial" w:hAnsi="Arial" w:cs="Arial"/>
          <w:sz w:val="24"/>
          <w:szCs w:val="24"/>
          <w:lang w:val="es-ES"/>
        </w:rPr>
        <w:t>de</w:t>
      </w:r>
      <w:r w:rsidRPr="00E72758">
        <w:rPr>
          <w:rFonts w:ascii="Arial" w:hAnsi="Arial" w:cs="Arial"/>
          <w:spacing w:val="5"/>
          <w:sz w:val="24"/>
          <w:szCs w:val="24"/>
          <w:lang w:val="es-ES"/>
        </w:rPr>
        <w:t xml:space="preserve"> </w:t>
      </w:r>
      <w:r w:rsidRPr="00E72758">
        <w:rPr>
          <w:rFonts w:ascii="Arial" w:hAnsi="Arial" w:cs="Arial"/>
          <w:sz w:val="24"/>
          <w:szCs w:val="24"/>
          <w:lang w:val="es-ES"/>
        </w:rPr>
        <w:t>nuevos</w:t>
      </w:r>
      <w:r w:rsidRPr="00E72758">
        <w:rPr>
          <w:rFonts w:ascii="Arial" w:hAnsi="Arial" w:cs="Arial"/>
          <w:spacing w:val="5"/>
          <w:sz w:val="24"/>
          <w:szCs w:val="24"/>
          <w:lang w:val="es-ES"/>
        </w:rPr>
        <w:t xml:space="preserve"> </w:t>
      </w:r>
      <w:r w:rsidRPr="00E72758">
        <w:rPr>
          <w:rFonts w:ascii="Arial" w:hAnsi="Arial" w:cs="Arial"/>
          <w:sz w:val="24"/>
          <w:szCs w:val="24"/>
          <w:lang w:val="es-ES"/>
        </w:rPr>
        <w:t>requer</w:t>
      </w:r>
      <w:r w:rsidRPr="00E72758">
        <w:rPr>
          <w:rFonts w:ascii="Arial" w:hAnsi="Arial" w:cs="Arial"/>
          <w:spacing w:val="-2"/>
          <w:sz w:val="24"/>
          <w:szCs w:val="24"/>
          <w:lang w:val="es-ES"/>
        </w:rPr>
        <w:t>i</w:t>
      </w:r>
      <w:r w:rsidRPr="00E72758">
        <w:rPr>
          <w:rFonts w:ascii="Arial" w:hAnsi="Arial" w:cs="Arial"/>
          <w:sz w:val="24"/>
          <w:szCs w:val="24"/>
          <w:lang w:val="es-ES"/>
        </w:rPr>
        <w:t>mien</w:t>
      </w:r>
      <w:r w:rsidRPr="00E72758">
        <w:rPr>
          <w:rFonts w:ascii="Arial" w:hAnsi="Arial" w:cs="Arial"/>
          <w:spacing w:val="-2"/>
          <w:sz w:val="24"/>
          <w:szCs w:val="24"/>
          <w:lang w:val="es-ES"/>
        </w:rPr>
        <w:t>t</w:t>
      </w:r>
      <w:r w:rsidRPr="00E72758">
        <w:rPr>
          <w:rFonts w:ascii="Arial" w:hAnsi="Arial" w:cs="Arial"/>
          <w:sz w:val="24"/>
          <w:szCs w:val="24"/>
          <w:lang w:val="es-ES"/>
        </w:rPr>
        <w:t>os lega</w:t>
      </w:r>
      <w:r w:rsidRPr="00E72758">
        <w:rPr>
          <w:rFonts w:ascii="Arial" w:hAnsi="Arial" w:cs="Arial"/>
          <w:spacing w:val="-2"/>
          <w:sz w:val="24"/>
          <w:szCs w:val="24"/>
          <w:lang w:val="es-ES"/>
        </w:rPr>
        <w:t>l</w:t>
      </w:r>
      <w:r w:rsidRPr="00E72758">
        <w:rPr>
          <w:rFonts w:ascii="Arial" w:hAnsi="Arial" w:cs="Arial"/>
          <w:sz w:val="24"/>
          <w:szCs w:val="24"/>
          <w:lang w:val="es-ES"/>
        </w:rPr>
        <w:t>es,</w:t>
      </w:r>
      <w:r w:rsidRPr="00E72758">
        <w:rPr>
          <w:rFonts w:ascii="Arial" w:hAnsi="Arial" w:cs="Arial"/>
          <w:spacing w:val="40"/>
          <w:sz w:val="24"/>
          <w:szCs w:val="24"/>
          <w:lang w:val="es-ES"/>
        </w:rPr>
        <w:t xml:space="preserve"> </w:t>
      </w:r>
      <w:r w:rsidRPr="00E72758">
        <w:rPr>
          <w:rFonts w:ascii="Arial" w:hAnsi="Arial" w:cs="Arial"/>
          <w:sz w:val="24"/>
          <w:szCs w:val="24"/>
          <w:lang w:val="es-ES"/>
        </w:rPr>
        <w:t>s</w:t>
      </w:r>
      <w:r w:rsidRPr="00E72758">
        <w:rPr>
          <w:rFonts w:ascii="Arial" w:hAnsi="Arial" w:cs="Arial"/>
          <w:spacing w:val="-2"/>
          <w:sz w:val="24"/>
          <w:szCs w:val="24"/>
          <w:lang w:val="es-ES"/>
        </w:rPr>
        <w:t>i</w:t>
      </w:r>
      <w:r>
        <w:rPr>
          <w:rFonts w:ascii="Arial" w:hAnsi="Arial" w:cs="Arial"/>
          <w:sz w:val="24"/>
          <w:szCs w:val="24"/>
          <w:lang w:val="es-ES"/>
        </w:rPr>
        <w:t>n</w:t>
      </w:r>
      <w:r w:rsidRPr="00E72758">
        <w:rPr>
          <w:rFonts w:ascii="Arial" w:hAnsi="Arial" w:cs="Arial"/>
          <w:spacing w:val="7"/>
          <w:sz w:val="24"/>
          <w:szCs w:val="24"/>
          <w:lang w:val="es-ES"/>
        </w:rPr>
        <w:t xml:space="preserve"> </w:t>
      </w:r>
      <w:r w:rsidRPr="00E72758">
        <w:rPr>
          <w:rFonts w:ascii="Arial" w:hAnsi="Arial" w:cs="Arial"/>
          <w:sz w:val="24"/>
          <w:szCs w:val="24"/>
          <w:lang w:val="es-ES"/>
        </w:rPr>
        <w:t>emba</w:t>
      </w:r>
      <w:r w:rsidRPr="00E72758">
        <w:rPr>
          <w:rFonts w:ascii="Arial" w:hAnsi="Arial" w:cs="Arial"/>
          <w:spacing w:val="-2"/>
          <w:sz w:val="24"/>
          <w:szCs w:val="24"/>
          <w:lang w:val="es-ES"/>
        </w:rPr>
        <w:t>r</w:t>
      </w:r>
      <w:r w:rsidRPr="00E72758">
        <w:rPr>
          <w:rFonts w:ascii="Arial" w:hAnsi="Arial" w:cs="Arial"/>
          <w:sz w:val="24"/>
          <w:szCs w:val="24"/>
          <w:lang w:val="es-ES"/>
        </w:rPr>
        <w:t>go,</w:t>
      </w:r>
      <w:r w:rsidRPr="00E72758">
        <w:rPr>
          <w:rFonts w:ascii="Arial" w:hAnsi="Arial" w:cs="Arial"/>
          <w:spacing w:val="39"/>
          <w:sz w:val="24"/>
          <w:szCs w:val="24"/>
          <w:lang w:val="es-ES"/>
        </w:rPr>
        <w:t xml:space="preserve"> </w:t>
      </w:r>
      <w:r>
        <w:rPr>
          <w:rFonts w:ascii="Arial" w:hAnsi="Arial" w:cs="Arial"/>
          <w:sz w:val="24"/>
          <w:szCs w:val="24"/>
          <w:lang w:val="es-ES"/>
        </w:rPr>
        <w:t xml:space="preserve">se </w:t>
      </w:r>
      <w:r w:rsidRPr="00E72758">
        <w:rPr>
          <w:rFonts w:ascii="Arial" w:hAnsi="Arial" w:cs="Arial"/>
          <w:sz w:val="24"/>
          <w:szCs w:val="24"/>
          <w:lang w:val="es-ES"/>
        </w:rPr>
        <w:t>h</w:t>
      </w:r>
      <w:r w:rsidRPr="00E72758">
        <w:rPr>
          <w:rFonts w:ascii="Arial" w:hAnsi="Arial" w:cs="Arial"/>
          <w:spacing w:val="1"/>
          <w:sz w:val="24"/>
          <w:szCs w:val="24"/>
          <w:lang w:val="es-ES"/>
        </w:rPr>
        <w:t>a</w:t>
      </w:r>
      <w:r>
        <w:rPr>
          <w:rFonts w:ascii="Arial" w:hAnsi="Arial" w:cs="Arial"/>
          <w:sz w:val="24"/>
          <w:szCs w:val="24"/>
          <w:lang w:val="es-ES"/>
        </w:rPr>
        <w:t>rán</w:t>
      </w:r>
      <w:r w:rsidRPr="00E72758">
        <w:rPr>
          <w:rFonts w:ascii="Arial" w:hAnsi="Arial" w:cs="Arial"/>
          <w:spacing w:val="6"/>
          <w:sz w:val="24"/>
          <w:szCs w:val="24"/>
          <w:lang w:val="es-ES"/>
        </w:rPr>
        <w:t xml:space="preserve"> </w:t>
      </w:r>
      <w:r w:rsidRPr="00E72758">
        <w:rPr>
          <w:rFonts w:ascii="Arial" w:hAnsi="Arial" w:cs="Arial"/>
          <w:sz w:val="24"/>
          <w:szCs w:val="24"/>
          <w:lang w:val="es-ES"/>
        </w:rPr>
        <w:t>de</w:t>
      </w:r>
      <w:r w:rsidRPr="00E72758">
        <w:rPr>
          <w:rFonts w:ascii="Arial" w:hAnsi="Arial" w:cs="Arial"/>
          <w:spacing w:val="39"/>
          <w:sz w:val="24"/>
          <w:szCs w:val="24"/>
          <w:lang w:val="es-ES"/>
        </w:rPr>
        <w:t xml:space="preserve"> </w:t>
      </w:r>
      <w:r w:rsidRPr="00E72758">
        <w:rPr>
          <w:rFonts w:ascii="Arial" w:hAnsi="Arial" w:cs="Arial"/>
          <w:sz w:val="24"/>
          <w:szCs w:val="24"/>
          <w:lang w:val="es-ES"/>
        </w:rPr>
        <w:t>su</w:t>
      </w:r>
      <w:r w:rsidRPr="00E72758">
        <w:rPr>
          <w:rFonts w:ascii="Arial" w:hAnsi="Arial" w:cs="Arial"/>
          <w:spacing w:val="39"/>
          <w:sz w:val="24"/>
          <w:szCs w:val="24"/>
          <w:lang w:val="es-ES"/>
        </w:rPr>
        <w:t xml:space="preserve"> </w:t>
      </w:r>
      <w:r w:rsidRPr="00E72758">
        <w:rPr>
          <w:rFonts w:ascii="Arial" w:hAnsi="Arial" w:cs="Arial"/>
          <w:sz w:val="24"/>
          <w:szCs w:val="24"/>
          <w:lang w:val="es-ES"/>
        </w:rPr>
        <w:t>conoc</w:t>
      </w:r>
      <w:r w:rsidRPr="00E72758">
        <w:rPr>
          <w:rFonts w:ascii="Arial" w:hAnsi="Arial" w:cs="Arial"/>
          <w:spacing w:val="-2"/>
          <w:sz w:val="24"/>
          <w:szCs w:val="24"/>
          <w:lang w:val="es-ES"/>
        </w:rPr>
        <w:t>i</w:t>
      </w:r>
      <w:r w:rsidRPr="00E72758">
        <w:rPr>
          <w:rFonts w:ascii="Arial" w:hAnsi="Arial" w:cs="Arial"/>
          <w:sz w:val="24"/>
          <w:szCs w:val="24"/>
          <w:lang w:val="es-ES"/>
        </w:rPr>
        <w:t>mien</w:t>
      </w:r>
      <w:r w:rsidRPr="00E72758">
        <w:rPr>
          <w:rFonts w:ascii="Arial" w:hAnsi="Arial" w:cs="Arial"/>
          <w:spacing w:val="-2"/>
          <w:sz w:val="24"/>
          <w:szCs w:val="24"/>
          <w:lang w:val="es-ES"/>
        </w:rPr>
        <w:t>t</w:t>
      </w:r>
      <w:r w:rsidRPr="00E72758">
        <w:rPr>
          <w:rFonts w:ascii="Arial" w:hAnsi="Arial" w:cs="Arial"/>
          <w:sz w:val="24"/>
          <w:szCs w:val="24"/>
          <w:lang w:val="es-ES"/>
        </w:rPr>
        <w:t>o</w:t>
      </w:r>
      <w:r w:rsidRPr="00A11C44">
        <w:rPr>
          <w:rFonts w:ascii="Arial" w:hAnsi="Arial" w:cs="Arial"/>
          <w:spacing w:val="5"/>
          <w:sz w:val="24"/>
          <w:szCs w:val="24"/>
          <w:lang w:val="es-ES"/>
        </w:rPr>
        <w:t xml:space="preserve"> </w:t>
      </w:r>
      <w:r w:rsidRPr="00C3192D">
        <w:rPr>
          <w:rFonts w:ascii="Arial" w:hAnsi="Arial" w:cs="Arial"/>
          <w:spacing w:val="5"/>
          <w:sz w:val="24"/>
          <w:szCs w:val="24"/>
          <w:lang w:val="es-ES"/>
        </w:rPr>
        <w:t xml:space="preserve">a través del sitio Web </w:t>
      </w:r>
      <w:r w:rsidRPr="001F438F">
        <w:rPr>
          <w:rStyle w:val="Hipervnculo"/>
          <w:rFonts w:ascii="Arial" w:hAnsi="Arial" w:cs="Arial"/>
          <w:color w:val="2E74B5" w:themeColor="accent1" w:themeShade="BF"/>
          <w:spacing w:val="5"/>
          <w:sz w:val="24"/>
          <w:szCs w:val="24"/>
          <w:lang w:val="es-ES"/>
        </w:rPr>
        <w:t>https://portal.hcg.gob.mx/hcg/AvisoPrivacidad</w:t>
      </w:r>
    </w:p>
    <w:p w:rsidR="00F81CDB" w:rsidRPr="009C543F" w:rsidRDefault="00F81CDB" w:rsidP="00F81CDB">
      <w:pPr>
        <w:spacing w:after="0" w:line="240" w:lineRule="auto"/>
        <w:jc w:val="center"/>
        <w:rPr>
          <w:rFonts w:ascii="Arial" w:hAnsi="Arial" w:cs="Arial"/>
          <w:color w:val="000000"/>
          <w:sz w:val="24"/>
          <w:szCs w:val="24"/>
        </w:rPr>
      </w:pPr>
    </w:p>
    <w:p w:rsidR="00F81CDB" w:rsidRPr="009C543F" w:rsidRDefault="00F81CDB" w:rsidP="00F81CDB">
      <w:pPr>
        <w:spacing w:after="0" w:line="240" w:lineRule="auto"/>
        <w:jc w:val="center"/>
        <w:rPr>
          <w:rFonts w:ascii="Arial" w:hAnsi="Arial" w:cs="Arial"/>
          <w:sz w:val="24"/>
          <w:szCs w:val="24"/>
        </w:rPr>
      </w:pPr>
      <w:r w:rsidRPr="009C543F">
        <w:rPr>
          <w:rFonts w:ascii="Arial" w:hAnsi="Arial" w:cs="Arial"/>
          <w:color w:val="000000"/>
          <w:sz w:val="24"/>
          <w:szCs w:val="24"/>
        </w:rPr>
        <w:t>Coordinación General de Mejora Regulatoria y Transparencia.</w:t>
      </w:r>
      <w:r w:rsidRPr="009C543F">
        <w:rPr>
          <w:rFonts w:ascii="Arial" w:hAnsi="Arial" w:cs="Arial"/>
          <w:color w:val="000000"/>
          <w:sz w:val="24"/>
          <w:szCs w:val="24"/>
        </w:rPr>
        <w:br/>
        <w:t>Coronel Calderón #777, Col El Retiro. Guadalajara Jal.</w:t>
      </w:r>
    </w:p>
    <w:p w:rsidR="00F81CDB" w:rsidRPr="009C543F" w:rsidRDefault="00F81CDB" w:rsidP="00F81CDB">
      <w:pPr>
        <w:spacing w:after="0" w:line="240" w:lineRule="auto"/>
        <w:jc w:val="center"/>
        <w:rPr>
          <w:rFonts w:ascii="Arial" w:hAnsi="Arial" w:cs="Arial"/>
          <w:color w:val="000000"/>
          <w:sz w:val="24"/>
          <w:szCs w:val="24"/>
        </w:rPr>
      </w:pPr>
      <w:r w:rsidRPr="009C543F">
        <w:rPr>
          <w:rFonts w:ascii="Arial" w:hAnsi="Arial" w:cs="Arial"/>
          <w:color w:val="000000"/>
          <w:sz w:val="24"/>
          <w:szCs w:val="24"/>
        </w:rPr>
        <w:t xml:space="preserve">Correo electrónico: </w:t>
      </w:r>
      <w:r w:rsidRPr="00C97BE8">
        <w:rPr>
          <w:rFonts w:ascii="Arial" w:hAnsi="Arial" w:cs="Arial"/>
          <w:color w:val="0070C0"/>
          <w:sz w:val="24"/>
          <w:szCs w:val="24"/>
          <w:u w:val="single"/>
        </w:rPr>
        <w:t>transparencia@hcg.gob.mx</w:t>
      </w:r>
    </w:p>
    <w:p w:rsidR="00F81CDB" w:rsidRPr="00946299" w:rsidRDefault="00F81CDB" w:rsidP="00946299">
      <w:pPr>
        <w:spacing w:after="0" w:line="240" w:lineRule="auto"/>
        <w:jc w:val="center"/>
        <w:rPr>
          <w:rFonts w:ascii="Arial" w:hAnsi="Arial" w:cs="Arial"/>
          <w:color w:val="000000"/>
          <w:sz w:val="24"/>
          <w:szCs w:val="24"/>
        </w:rPr>
      </w:pPr>
      <w:r w:rsidRPr="009C543F">
        <w:rPr>
          <w:rFonts w:ascii="Arial" w:hAnsi="Arial" w:cs="Arial"/>
          <w:color w:val="000000"/>
          <w:sz w:val="24"/>
          <w:szCs w:val="24"/>
        </w:rPr>
        <w:t>Tel. (33) 39 42 4420 y 39 42 4400 ext. 41135.</w:t>
      </w:r>
    </w:p>
    <w:sectPr w:rsidR="00F81CDB" w:rsidRPr="00946299" w:rsidSect="00946299">
      <w:pgSz w:w="12240" w:h="15840"/>
      <w:pgMar w:top="1276"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B04" w:rsidRDefault="006F4B04" w:rsidP="0038030A">
      <w:pPr>
        <w:spacing w:after="0" w:line="240" w:lineRule="auto"/>
      </w:pPr>
      <w:r>
        <w:separator/>
      </w:r>
    </w:p>
  </w:endnote>
  <w:endnote w:type="continuationSeparator" w:id="0">
    <w:p w:rsidR="006F4B04" w:rsidRDefault="006F4B04"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B04" w:rsidRDefault="006F4B04" w:rsidP="0038030A">
      <w:pPr>
        <w:spacing w:after="0" w:line="240" w:lineRule="auto"/>
      </w:pPr>
      <w:r>
        <w:separator/>
      </w:r>
    </w:p>
  </w:footnote>
  <w:footnote w:type="continuationSeparator" w:id="0">
    <w:p w:rsidR="006F4B04" w:rsidRDefault="006F4B04" w:rsidP="00380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E7C12"/>
    <w:multiLevelType w:val="hybridMultilevel"/>
    <w:tmpl w:val="27B83C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FC55F5"/>
    <w:multiLevelType w:val="hybridMultilevel"/>
    <w:tmpl w:val="D9BEEE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A36CDF"/>
    <w:multiLevelType w:val="hybridMultilevel"/>
    <w:tmpl w:val="D69E18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2323DB"/>
    <w:multiLevelType w:val="hybridMultilevel"/>
    <w:tmpl w:val="8BD60B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BE5903"/>
    <w:multiLevelType w:val="hybridMultilevel"/>
    <w:tmpl w:val="90A243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8D2186"/>
    <w:multiLevelType w:val="hybridMultilevel"/>
    <w:tmpl w:val="8A9C26F0"/>
    <w:lvl w:ilvl="0" w:tplc="080A000D">
      <w:start w:val="1"/>
      <w:numFmt w:val="bullet"/>
      <w:lvlText w:val=""/>
      <w:lvlJc w:val="left"/>
      <w:pPr>
        <w:ind w:left="759" w:hanging="360"/>
      </w:pPr>
      <w:rPr>
        <w:rFonts w:ascii="Wingdings" w:hAnsi="Wingdings" w:hint="default"/>
      </w:rPr>
    </w:lvl>
    <w:lvl w:ilvl="1" w:tplc="080A0003" w:tentative="1">
      <w:start w:val="1"/>
      <w:numFmt w:val="bullet"/>
      <w:lvlText w:val="o"/>
      <w:lvlJc w:val="left"/>
      <w:pPr>
        <w:ind w:left="1479" w:hanging="360"/>
      </w:pPr>
      <w:rPr>
        <w:rFonts w:ascii="Courier New" w:hAnsi="Courier New" w:cs="Courier New" w:hint="default"/>
      </w:rPr>
    </w:lvl>
    <w:lvl w:ilvl="2" w:tplc="080A0005" w:tentative="1">
      <w:start w:val="1"/>
      <w:numFmt w:val="bullet"/>
      <w:lvlText w:val=""/>
      <w:lvlJc w:val="left"/>
      <w:pPr>
        <w:ind w:left="2199" w:hanging="360"/>
      </w:pPr>
      <w:rPr>
        <w:rFonts w:ascii="Wingdings" w:hAnsi="Wingdings" w:hint="default"/>
      </w:rPr>
    </w:lvl>
    <w:lvl w:ilvl="3" w:tplc="080A0001" w:tentative="1">
      <w:start w:val="1"/>
      <w:numFmt w:val="bullet"/>
      <w:lvlText w:val=""/>
      <w:lvlJc w:val="left"/>
      <w:pPr>
        <w:ind w:left="2919" w:hanging="360"/>
      </w:pPr>
      <w:rPr>
        <w:rFonts w:ascii="Symbol" w:hAnsi="Symbol" w:hint="default"/>
      </w:rPr>
    </w:lvl>
    <w:lvl w:ilvl="4" w:tplc="080A0003" w:tentative="1">
      <w:start w:val="1"/>
      <w:numFmt w:val="bullet"/>
      <w:lvlText w:val="o"/>
      <w:lvlJc w:val="left"/>
      <w:pPr>
        <w:ind w:left="3639" w:hanging="360"/>
      </w:pPr>
      <w:rPr>
        <w:rFonts w:ascii="Courier New" w:hAnsi="Courier New" w:cs="Courier New" w:hint="default"/>
      </w:rPr>
    </w:lvl>
    <w:lvl w:ilvl="5" w:tplc="080A0005" w:tentative="1">
      <w:start w:val="1"/>
      <w:numFmt w:val="bullet"/>
      <w:lvlText w:val=""/>
      <w:lvlJc w:val="left"/>
      <w:pPr>
        <w:ind w:left="4359" w:hanging="360"/>
      </w:pPr>
      <w:rPr>
        <w:rFonts w:ascii="Wingdings" w:hAnsi="Wingdings" w:hint="default"/>
      </w:rPr>
    </w:lvl>
    <w:lvl w:ilvl="6" w:tplc="080A0001" w:tentative="1">
      <w:start w:val="1"/>
      <w:numFmt w:val="bullet"/>
      <w:lvlText w:val=""/>
      <w:lvlJc w:val="left"/>
      <w:pPr>
        <w:ind w:left="5079" w:hanging="360"/>
      </w:pPr>
      <w:rPr>
        <w:rFonts w:ascii="Symbol" w:hAnsi="Symbol" w:hint="default"/>
      </w:rPr>
    </w:lvl>
    <w:lvl w:ilvl="7" w:tplc="080A0003" w:tentative="1">
      <w:start w:val="1"/>
      <w:numFmt w:val="bullet"/>
      <w:lvlText w:val="o"/>
      <w:lvlJc w:val="left"/>
      <w:pPr>
        <w:ind w:left="5799" w:hanging="360"/>
      </w:pPr>
      <w:rPr>
        <w:rFonts w:ascii="Courier New" w:hAnsi="Courier New" w:cs="Courier New" w:hint="default"/>
      </w:rPr>
    </w:lvl>
    <w:lvl w:ilvl="8" w:tplc="080A0005" w:tentative="1">
      <w:start w:val="1"/>
      <w:numFmt w:val="bullet"/>
      <w:lvlText w:val=""/>
      <w:lvlJc w:val="left"/>
      <w:pPr>
        <w:ind w:left="6519" w:hanging="360"/>
      </w:pPr>
      <w:rPr>
        <w:rFonts w:ascii="Wingdings" w:hAnsi="Wingdings" w:hint="default"/>
      </w:rPr>
    </w:lvl>
  </w:abstractNum>
  <w:abstractNum w:abstractNumId="7" w15:restartNumberingAfterBreak="0">
    <w:nsid w:val="57D015DA"/>
    <w:multiLevelType w:val="hybridMultilevel"/>
    <w:tmpl w:val="F676A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7"/>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D6F4D"/>
    <w:rsid w:val="000F1E55"/>
    <w:rsid w:val="00146B29"/>
    <w:rsid w:val="00246B10"/>
    <w:rsid w:val="00324D1D"/>
    <w:rsid w:val="0038030A"/>
    <w:rsid w:val="004360DA"/>
    <w:rsid w:val="00446BAA"/>
    <w:rsid w:val="00483077"/>
    <w:rsid w:val="004B1950"/>
    <w:rsid w:val="004C0AC8"/>
    <w:rsid w:val="0050056D"/>
    <w:rsid w:val="0051363D"/>
    <w:rsid w:val="005E1A29"/>
    <w:rsid w:val="005F3B8A"/>
    <w:rsid w:val="006F4B04"/>
    <w:rsid w:val="00716E2F"/>
    <w:rsid w:val="007F12CA"/>
    <w:rsid w:val="008601D3"/>
    <w:rsid w:val="008A0202"/>
    <w:rsid w:val="00944097"/>
    <w:rsid w:val="00946299"/>
    <w:rsid w:val="009C543F"/>
    <w:rsid w:val="00A249E6"/>
    <w:rsid w:val="00A87E3A"/>
    <w:rsid w:val="00B806CC"/>
    <w:rsid w:val="00BA34D0"/>
    <w:rsid w:val="00C31CAE"/>
    <w:rsid w:val="00C97BE8"/>
    <w:rsid w:val="00CA5F44"/>
    <w:rsid w:val="00D44C95"/>
    <w:rsid w:val="00D80690"/>
    <w:rsid w:val="00D923D6"/>
    <w:rsid w:val="00DA1DCB"/>
    <w:rsid w:val="00DE4E1E"/>
    <w:rsid w:val="00F35706"/>
    <w:rsid w:val="00F81CDB"/>
    <w:rsid w:val="00F904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925BA1-EC26-4A1E-9416-1C748EF9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46BAA"/>
    <w:rPr>
      <w:color w:val="0000FF"/>
      <w:u w:val="single"/>
    </w:rPr>
  </w:style>
  <w:style w:type="table" w:styleId="Tablaconcuadrcula">
    <w:name w:val="Table Grid"/>
    <w:basedOn w:val="Tablanormal"/>
    <w:uiPriority w:val="39"/>
    <w:rsid w:val="00F8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12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12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hcg.gob.mx/hcg/Aviso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2163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cp:revision>
  <cp:lastPrinted>2023-02-28T22:55:00Z</cp:lastPrinted>
  <dcterms:created xsi:type="dcterms:W3CDTF">2023-03-16T19:46:00Z</dcterms:created>
  <dcterms:modified xsi:type="dcterms:W3CDTF">2023-03-16T20:51:00Z</dcterms:modified>
</cp:coreProperties>
</file>